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00E6C" w14:textId="77777777" w:rsidR="00070A5B" w:rsidRPr="0023308F" w:rsidRDefault="00070A5B" w:rsidP="00070A5B">
      <w:pPr>
        <w:pStyle w:val="BIOLAB-PROJECT"/>
        <w:rPr>
          <w:rFonts w:ascii="Helvetica" w:hAnsi="Helvetica" w:cs="Times New Roman"/>
        </w:rPr>
      </w:pPr>
      <w:r w:rsidRPr="0023308F">
        <w:rPr>
          <w:rFonts w:ascii="Helvetica" w:hAnsi="Helvetica" w:cs="Times New Roman"/>
        </w:rPr>
        <w:t xml:space="preserve">Project </w:t>
      </w:r>
      <w:r w:rsidR="00106660" w:rsidRPr="0023308F">
        <w:rPr>
          <w:rFonts w:ascii="Helvetica" w:hAnsi="Helvetica" w:cs="Times New Roman"/>
        </w:rPr>
        <w:t>6</w:t>
      </w:r>
      <w:r w:rsidRPr="0023308F">
        <w:rPr>
          <w:rFonts w:ascii="Helvetica" w:hAnsi="Helvetica" w:cs="Times New Roman"/>
        </w:rPr>
        <w:t xml:space="preserve">:  </w:t>
      </w:r>
      <w:r w:rsidR="00B6079F" w:rsidRPr="0023308F">
        <w:rPr>
          <w:rFonts w:ascii="Helvetica" w:hAnsi="Helvetica" w:cs="Times New Roman"/>
        </w:rPr>
        <w:t>Throat</w:t>
      </w:r>
      <w:r w:rsidRPr="0023308F">
        <w:rPr>
          <w:rFonts w:ascii="Helvetica" w:hAnsi="Helvetica" w:cs="Times New Roman"/>
        </w:rPr>
        <w:t xml:space="preserve"> Cultures and Identification </w:t>
      </w:r>
    </w:p>
    <w:p w14:paraId="39A6213F" w14:textId="77777777" w:rsidR="00070A5B" w:rsidRPr="0023308F" w:rsidRDefault="00070A5B" w:rsidP="00070A5B">
      <w:pPr>
        <w:pStyle w:val="BIOLAB-HEADING2"/>
        <w:rPr>
          <w:rFonts w:ascii="Helvetica" w:hAnsi="Helvetica" w:cs="Times New Roman"/>
        </w:rPr>
      </w:pPr>
      <w:r w:rsidRPr="0023308F">
        <w:rPr>
          <w:rFonts w:ascii="Helvetica" w:hAnsi="Helvetica" w:cs="Times New Roman"/>
        </w:rPr>
        <w:t>Readings:</w:t>
      </w:r>
    </w:p>
    <w:p w14:paraId="355649D3" w14:textId="77777777" w:rsidR="00623024" w:rsidRPr="0023308F" w:rsidRDefault="005277D8" w:rsidP="00070A5B">
      <w:pPr>
        <w:numPr>
          <w:ilvl w:val="0"/>
          <w:numId w:val="4"/>
        </w:numPr>
        <w:tabs>
          <w:tab w:val="left" w:pos="720"/>
          <w:tab w:val="left" w:pos="1080"/>
          <w:tab w:val="left" w:pos="1620"/>
        </w:tabs>
        <w:spacing w:line="276" w:lineRule="auto"/>
        <w:ind w:left="634"/>
        <w:rPr>
          <w:rFonts w:ascii="Helvetica" w:hAnsi="Helvetica" w:cs="Times New Roman"/>
        </w:rPr>
      </w:pPr>
      <w:hyperlink r:id="rId8" w:history="1">
        <w:r w:rsidR="00623024" w:rsidRPr="0023308F">
          <w:rPr>
            <w:rStyle w:val="Hyperlink"/>
            <w:rFonts w:ascii="Helvetica" w:hAnsi="Helvetica" w:cs="Times New Roman"/>
          </w:rPr>
          <w:t>https://labtestsonline.org/lab/photo/throat1/start/3</w:t>
        </w:r>
      </w:hyperlink>
    </w:p>
    <w:p w14:paraId="4A5AF89F" w14:textId="77777777" w:rsidR="00712BA3" w:rsidRPr="0023308F" w:rsidRDefault="00712BA3" w:rsidP="00E94FE1">
      <w:pPr>
        <w:widowControl/>
        <w:autoSpaceDE/>
        <w:autoSpaceDN/>
        <w:adjustRightInd/>
        <w:spacing w:line="276" w:lineRule="auto"/>
        <w:ind w:left="720" w:hanging="450"/>
        <w:rPr>
          <w:rFonts w:ascii="Helvetica" w:hAnsi="Helvetica" w:cs="Times New Roman"/>
        </w:rPr>
      </w:pPr>
    </w:p>
    <w:p w14:paraId="0903FA40" w14:textId="77777777" w:rsidR="008D2424" w:rsidRPr="0023308F" w:rsidRDefault="008D2424" w:rsidP="008D2424">
      <w:pPr>
        <w:widowControl/>
        <w:autoSpaceDE/>
        <w:autoSpaceDN/>
        <w:adjustRightInd/>
        <w:spacing w:line="276" w:lineRule="auto"/>
        <w:ind w:left="720" w:hanging="450"/>
        <w:rPr>
          <w:rFonts w:ascii="Helvetica" w:hAnsi="Helvetica" w:cs="Times New Roman"/>
          <w:b/>
        </w:rPr>
      </w:pPr>
      <w:r w:rsidRPr="0023308F">
        <w:rPr>
          <w:rStyle w:val="Heading3Char2"/>
          <w:rFonts w:ascii="Helvetica" w:hAnsi="Helvetica" w:cs="Times New Roman"/>
        </w:rPr>
        <w:t>Identification of Gram-Positive &amp; Gram-Negative Bacteria</w:t>
      </w:r>
    </w:p>
    <w:p w14:paraId="78A41707" w14:textId="77777777" w:rsidR="008D2424" w:rsidRPr="0023308F" w:rsidRDefault="008D2424" w:rsidP="008D2424">
      <w:pPr>
        <w:widowControl/>
        <w:numPr>
          <w:ilvl w:val="0"/>
          <w:numId w:val="4"/>
        </w:numPr>
        <w:tabs>
          <w:tab w:val="clear" w:pos="630"/>
          <w:tab w:val="left" w:pos="360"/>
          <w:tab w:val="num" w:pos="900"/>
        </w:tabs>
        <w:autoSpaceDE/>
        <w:autoSpaceDN/>
        <w:adjustRightInd/>
        <w:spacing w:after="120" w:line="276" w:lineRule="auto"/>
        <w:ind w:firstLine="90"/>
        <w:jc w:val="both"/>
        <w:rPr>
          <w:rFonts w:ascii="Helvetica" w:hAnsi="Helvetica" w:cs="Times New Roman"/>
          <w:b/>
          <w:sz w:val="20"/>
          <w:szCs w:val="20"/>
        </w:rPr>
      </w:pPr>
      <w:r w:rsidRPr="0023308F">
        <w:rPr>
          <w:rFonts w:ascii="Helvetica" w:hAnsi="Helvetica" w:cs="Times New Roman"/>
        </w:rPr>
        <w:t>Guide to laboratory stock cultures developed during Lab Project 4</w:t>
      </w:r>
    </w:p>
    <w:p w14:paraId="2523C968" w14:textId="77777777" w:rsidR="00E94FE1" w:rsidRPr="0023308F" w:rsidRDefault="00E94FE1" w:rsidP="00E94FE1">
      <w:pPr>
        <w:widowControl/>
        <w:autoSpaceDE/>
        <w:autoSpaceDN/>
        <w:adjustRightInd/>
        <w:spacing w:line="276" w:lineRule="auto"/>
        <w:ind w:left="630"/>
        <w:rPr>
          <w:rFonts w:ascii="Helvetica" w:hAnsi="Helvetica" w:cs="Times New Roman"/>
        </w:rPr>
      </w:pPr>
    </w:p>
    <w:p w14:paraId="68F24E8E" w14:textId="77777777" w:rsidR="00070A5B" w:rsidRPr="0023308F" w:rsidRDefault="00070A5B" w:rsidP="00070A5B">
      <w:pPr>
        <w:pStyle w:val="BIOLAB-HEADING2"/>
        <w:rPr>
          <w:rFonts w:ascii="Helvetica" w:hAnsi="Helvetica" w:cs="Times New Roman"/>
        </w:rPr>
      </w:pPr>
      <w:r w:rsidRPr="0023308F">
        <w:rPr>
          <w:rFonts w:ascii="Helvetica" w:hAnsi="Helvetica" w:cs="Times New Roman"/>
        </w:rPr>
        <w:t xml:space="preserve">Purpose:  </w:t>
      </w:r>
    </w:p>
    <w:p w14:paraId="32BC8B22" w14:textId="77777777" w:rsidR="00070A5B" w:rsidRPr="0023308F" w:rsidRDefault="00070A5B" w:rsidP="00070A5B">
      <w:pPr>
        <w:spacing w:after="120" w:line="276" w:lineRule="auto"/>
        <w:jc w:val="both"/>
        <w:rPr>
          <w:rFonts w:ascii="Helvetica" w:hAnsi="Helvetica" w:cs="Times New Roman"/>
        </w:rPr>
      </w:pPr>
      <w:r w:rsidRPr="0023308F">
        <w:rPr>
          <w:rFonts w:ascii="Helvetica" w:hAnsi="Helvetica" w:cs="Times New Roman"/>
        </w:rPr>
        <w:t>The purpose of this experiment is for students to understand microbe identification in the context of a clinical situation.</w:t>
      </w:r>
      <w:r w:rsidR="00E94FE1" w:rsidRPr="0023308F">
        <w:rPr>
          <w:rFonts w:ascii="Helvetica" w:hAnsi="Helvetica" w:cs="Times New Roman"/>
        </w:rPr>
        <w:t xml:space="preserve">  This lab uses the c</w:t>
      </w:r>
      <w:r w:rsidR="00B6079F" w:rsidRPr="0023308F">
        <w:rPr>
          <w:rFonts w:ascii="Helvetica" w:hAnsi="Helvetica" w:cs="Times New Roman"/>
        </w:rPr>
        <w:t xml:space="preserve">linical simulation of the throat </w:t>
      </w:r>
      <w:r w:rsidR="00E94FE1" w:rsidRPr="0023308F">
        <w:rPr>
          <w:rFonts w:ascii="Helvetica" w:hAnsi="Helvetica" w:cs="Times New Roman"/>
        </w:rPr>
        <w:t>culture to more precisely define the process of determining the genus and species identification of a potential pathogen from a clinical specimen.</w:t>
      </w:r>
    </w:p>
    <w:p w14:paraId="06326043" w14:textId="77777777" w:rsidR="00070A5B" w:rsidRPr="0023308F" w:rsidRDefault="00070A5B" w:rsidP="00070A5B">
      <w:pPr>
        <w:pStyle w:val="BIOLAB-HEADING2"/>
        <w:rPr>
          <w:rFonts w:ascii="Helvetica" w:hAnsi="Helvetica" w:cs="Times New Roman"/>
        </w:rPr>
      </w:pPr>
      <w:r w:rsidRPr="0023308F">
        <w:rPr>
          <w:rFonts w:ascii="Helvetica" w:hAnsi="Helvetica" w:cs="Times New Roman"/>
        </w:rPr>
        <w:t xml:space="preserve">Outcomes:  </w:t>
      </w:r>
    </w:p>
    <w:p w14:paraId="55A393B3" w14:textId="77777777" w:rsidR="00070A5B" w:rsidRPr="0023308F" w:rsidRDefault="00070A5B" w:rsidP="00070A5B">
      <w:pPr>
        <w:tabs>
          <w:tab w:val="left" w:pos="540"/>
          <w:tab w:val="left" w:pos="1080"/>
          <w:tab w:val="left" w:pos="1620"/>
        </w:tabs>
        <w:spacing w:line="276" w:lineRule="auto"/>
        <w:jc w:val="both"/>
        <w:rPr>
          <w:rFonts w:ascii="Helvetica" w:hAnsi="Helvetica" w:cs="Times New Roman"/>
        </w:rPr>
      </w:pPr>
      <w:r w:rsidRPr="0023308F">
        <w:rPr>
          <w:rFonts w:ascii="Helvetica" w:hAnsi="Helvetica" w:cs="Times New Roman"/>
        </w:rPr>
        <w:t>After you complete this lab, you will be able to:</w:t>
      </w:r>
    </w:p>
    <w:p w14:paraId="7F661E0E" w14:textId="77777777" w:rsidR="00070A5B" w:rsidRPr="0023308F" w:rsidRDefault="00070A5B" w:rsidP="00070A5B">
      <w:pPr>
        <w:widowControl/>
        <w:numPr>
          <w:ilvl w:val="0"/>
          <w:numId w:val="1"/>
        </w:numPr>
        <w:tabs>
          <w:tab w:val="left" w:pos="720"/>
          <w:tab w:val="left" w:pos="1080"/>
          <w:tab w:val="left" w:pos="1620"/>
        </w:tabs>
        <w:autoSpaceDE/>
        <w:autoSpaceDN/>
        <w:adjustRightInd/>
        <w:spacing w:line="276" w:lineRule="auto"/>
        <w:jc w:val="both"/>
        <w:rPr>
          <w:rFonts w:ascii="Helvetica" w:hAnsi="Helvetica" w:cs="Times New Roman"/>
        </w:rPr>
      </w:pPr>
      <w:r w:rsidRPr="0023308F">
        <w:rPr>
          <w:rFonts w:ascii="Helvetica" w:hAnsi="Helvetica" w:cs="Times New Roman"/>
        </w:rPr>
        <w:t>Isolate and identify bacteria in an unknown sample.</w:t>
      </w:r>
    </w:p>
    <w:p w14:paraId="0B9BEBBC" w14:textId="77777777" w:rsidR="00070A5B" w:rsidRPr="0023308F" w:rsidRDefault="00070A5B" w:rsidP="00070A5B">
      <w:pPr>
        <w:widowControl/>
        <w:numPr>
          <w:ilvl w:val="0"/>
          <w:numId w:val="2"/>
        </w:numPr>
        <w:tabs>
          <w:tab w:val="left" w:pos="1080"/>
          <w:tab w:val="left" w:pos="1620"/>
        </w:tabs>
        <w:autoSpaceDE/>
        <w:autoSpaceDN/>
        <w:adjustRightInd/>
        <w:spacing w:line="276" w:lineRule="auto"/>
        <w:ind w:firstLine="0"/>
        <w:jc w:val="both"/>
        <w:rPr>
          <w:rFonts w:ascii="Helvetica" w:hAnsi="Helvetica" w:cs="Times New Roman"/>
        </w:rPr>
      </w:pPr>
      <w:r w:rsidRPr="0023308F">
        <w:rPr>
          <w:rFonts w:ascii="Helvetica" w:hAnsi="Helvetica" w:cs="Times New Roman"/>
        </w:rPr>
        <w:t>Perform an isolation streak plate.</w:t>
      </w:r>
    </w:p>
    <w:p w14:paraId="77AF4D75" w14:textId="206A2CCE" w:rsidR="00070A5B" w:rsidRPr="0023308F" w:rsidRDefault="008F6A46" w:rsidP="00070A5B">
      <w:pPr>
        <w:widowControl/>
        <w:numPr>
          <w:ilvl w:val="0"/>
          <w:numId w:val="2"/>
        </w:numPr>
        <w:tabs>
          <w:tab w:val="clear" w:pos="720"/>
          <w:tab w:val="left" w:pos="1080"/>
          <w:tab w:val="left" w:pos="1620"/>
        </w:tabs>
        <w:autoSpaceDE/>
        <w:autoSpaceDN/>
        <w:adjustRightInd/>
        <w:spacing w:line="276" w:lineRule="auto"/>
        <w:ind w:left="1080"/>
        <w:jc w:val="both"/>
        <w:rPr>
          <w:rFonts w:ascii="Helvetica" w:hAnsi="Helvetica" w:cs="Times New Roman"/>
        </w:rPr>
      </w:pPr>
      <w:r w:rsidRPr="0023308F">
        <w:rPr>
          <w:rFonts w:ascii="Helvetica" w:hAnsi="Helvetica" w:cs="Times New Roman"/>
        </w:rPr>
        <w:t xml:space="preserve">Make decisions about the type of tests that must be </w:t>
      </w:r>
      <w:r w:rsidR="00070A5B" w:rsidRPr="0023308F">
        <w:rPr>
          <w:rFonts w:ascii="Helvetica" w:hAnsi="Helvetica" w:cs="Times New Roman"/>
        </w:rPr>
        <w:t>perform</w:t>
      </w:r>
      <w:r w:rsidR="00A90919">
        <w:rPr>
          <w:rFonts w:ascii="Helvetica" w:hAnsi="Helvetica" w:cs="Times New Roman"/>
        </w:rPr>
        <w:t xml:space="preserve">ed </w:t>
      </w:r>
      <w:r w:rsidR="00070A5B" w:rsidRPr="0023308F">
        <w:rPr>
          <w:rFonts w:ascii="Helvetica" w:hAnsi="Helvetica" w:cs="Times New Roman"/>
        </w:rPr>
        <w:t xml:space="preserve">to confirm the genus and species of an unknown bacterium using the methods of </w:t>
      </w:r>
      <w:r w:rsidR="00E94FE1" w:rsidRPr="0023308F">
        <w:rPr>
          <w:rFonts w:ascii="Helvetica" w:hAnsi="Helvetica" w:cs="Times New Roman"/>
        </w:rPr>
        <w:t xml:space="preserve">colony morphology (using TSY), </w:t>
      </w:r>
      <w:r w:rsidR="00070A5B" w:rsidRPr="0023308F">
        <w:rPr>
          <w:rFonts w:ascii="Helvetica" w:hAnsi="Helvetica" w:cs="Times New Roman"/>
        </w:rPr>
        <w:t xml:space="preserve">differential staining (Gram, Acid-fast, Endospore), differential and selective media (blood agar, </w:t>
      </w:r>
      <w:proofErr w:type="spellStart"/>
      <w:r w:rsidR="00070A5B" w:rsidRPr="0023308F">
        <w:rPr>
          <w:rFonts w:ascii="Helvetica" w:hAnsi="Helvetica" w:cs="Times New Roman"/>
        </w:rPr>
        <w:t>mannitol</w:t>
      </w:r>
      <w:proofErr w:type="spellEnd"/>
      <w:r w:rsidR="00070A5B" w:rsidRPr="0023308F">
        <w:rPr>
          <w:rFonts w:ascii="Helvetica" w:hAnsi="Helvetica" w:cs="Times New Roman"/>
        </w:rPr>
        <w:t xml:space="preserve"> salt, </w:t>
      </w:r>
      <w:proofErr w:type="spellStart"/>
      <w:r w:rsidR="00070A5B" w:rsidRPr="0023308F">
        <w:rPr>
          <w:rFonts w:ascii="Helvetica" w:hAnsi="Helvetica" w:cs="Times New Roman"/>
        </w:rPr>
        <w:t>MacConkeys</w:t>
      </w:r>
      <w:proofErr w:type="spellEnd"/>
      <w:r w:rsidR="00070A5B" w:rsidRPr="0023308F">
        <w:rPr>
          <w:rFonts w:ascii="Helvetica" w:hAnsi="Helvetica" w:cs="Times New Roman"/>
        </w:rPr>
        <w:t>)</w:t>
      </w:r>
      <w:r w:rsidR="00A90919">
        <w:rPr>
          <w:rFonts w:ascii="Helvetica" w:hAnsi="Helvetica" w:cs="Times New Roman"/>
        </w:rPr>
        <w:t>, as well as</w:t>
      </w:r>
      <w:r w:rsidR="00E94FE1" w:rsidRPr="0023308F">
        <w:rPr>
          <w:rFonts w:ascii="Helvetica" w:hAnsi="Helvetica" w:cs="Times New Roman"/>
        </w:rPr>
        <w:t xml:space="preserve"> more specific laborat</w:t>
      </w:r>
      <w:r w:rsidR="00A90919">
        <w:rPr>
          <w:rFonts w:ascii="Helvetica" w:hAnsi="Helvetica" w:cs="Times New Roman"/>
        </w:rPr>
        <w:t>ory tests</w:t>
      </w:r>
      <w:r w:rsidRPr="0023308F">
        <w:rPr>
          <w:rFonts w:ascii="Helvetica" w:hAnsi="Helvetica" w:cs="Times New Roman"/>
        </w:rPr>
        <w:t>.</w:t>
      </w:r>
    </w:p>
    <w:p w14:paraId="1B3B6A42" w14:textId="1CC4957A" w:rsidR="008F6A46" w:rsidRPr="0023308F" w:rsidRDefault="008F6A46" w:rsidP="00070A5B">
      <w:pPr>
        <w:widowControl/>
        <w:numPr>
          <w:ilvl w:val="0"/>
          <w:numId w:val="2"/>
        </w:numPr>
        <w:tabs>
          <w:tab w:val="clear" w:pos="720"/>
          <w:tab w:val="left" w:pos="1080"/>
          <w:tab w:val="left" w:pos="1620"/>
        </w:tabs>
        <w:autoSpaceDE/>
        <w:autoSpaceDN/>
        <w:adjustRightInd/>
        <w:spacing w:line="276" w:lineRule="auto"/>
        <w:ind w:left="1080"/>
        <w:jc w:val="both"/>
        <w:rPr>
          <w:rFonts w:ascii="Helvetica" w:hAnsi="Helvetica" w:cs="Times New Roman"/>
        </w:rPr>
      </w:pPr>
      <w:r w:rsidRPr="0023308F">
        <w:rPr>
          <w:rFonts w:ascii="Helvetica" w:hAnsi="Helvetica" w:cs="Times New Roman"/>
        </w:rPr>
        <w:t>Perform the tests,</w:t>
      </w:r>
      <w:r w:rsidR="00A90919">
        <w:rPr>
          <w:rFonts w:ascii="Helvetica" w:hAnsi="Helvetica" w:cs="Times New Roman"/>
        </w:rPr>
        <w:t xml:space="preserve"> collect and interpret the data.</w:t>
      </w:r>
    </w:p>
    <w:p w14:paraId="7A57BFC7" w14:textId="77777777" w:rsidR="00070A5B" w:rsidRPr="0023308F" w:rsidRDefault="00070A5B" w:rsidP="00070A5B">
      <w:pPr>
        <w:widowControl/>
        <w:numPr>
          <w:ilvl w:val="0"/>
          <w:numId w:val="1"/>
        </w:numPr>
        <w:tabs>
          <w:tab w:val="left" w:pos="720"/>
          <w:tab w:val="left" w:pos="1080"/>
          <w:tab w:val="left" w:pos="1620"/>
        </w:tabs>
        <w:autoSpaceDE/>
        <w:autoSpaceDN/>
        <w:adjustRightInd/>
        <w:spacing w:line="276" w:lineRule="auto"/>
        <w:jc w:val="both"/>
        <w:rPr>
          <w:rFonts w:ascii="Helvetica" w:hAnsi="Helvetica" w:cs="Times New Roman"/>
        </w:rPr>
      </w:pPr>
      <w:r w:rsidRPr="0023308F">
        <w:rPr>
          <w:rFonts w:ascii="Helvetica" w:hAnsi="Helvetica" w:cs="Times New Roman"/>
        </w:rPr>
        <w:t>Perform and interpret antibiotic sensitivity testing.</w:t>
      </w:r>
    </w:p>
    <w:p w14:paraId="13653220" w14:textId="77777777" w:rsidR="00070A5B" w:rsidRPr="0023308F" w:rsidRDefault="00070A5B" w:rsidP="00070A5B">
      <w:pPr>
        <w:widowControl/>
        <w:numPr>
          <w:ilvl w:val="1"/>
          <w:numId w:val="1"/>
        </w:numPr>
        <w:tabs>
          <w:tab w:val="left" w:pos="1080"/>
          <w:tab w:val="left" w:pos="1620"/>
        </w:tabs>
        <w:autoSpaceDE/>
        <w:autoSpaceDN/>
        <w:adjustRightInd/>
        <w:spacing w:line="276" w:lineRule="auto"/>
        <w:ind w:hanging="720"/>
        <w:jc w:val="both"/>
        <w:rPr>
          <w:rFonts w:ascii="Helvetica" w:hAnsi="Helvetica" w:cs="Times New Roman"/>
        </w:rPr>
      </w:pPr>
      <w:r w:rsidRPr="0023308F">
        <w:rPr>
          <w:rFonts w:ascii="Helvetica" w:hAnsi="Helvetica" w:cs="Times New Roman"/>
        </w:rPr>
        <w:t>Identify the time necessary for performing the test.</w:t>
      </w:r>
    </w:p>
    <w:p w14:paraId="2C40C0C8" w14:textId="77777777" w:rsidR="00070A5B" w:rsidRPr="0023308F" w:rsidRDefault="00070A5B" w:rsidP="00070A5B">
      <w:pPr>
        <w:widowControl/>
        <w:numPr>
          <w:ilvl w:val="1"/>
          <w:numId w:val="1"/>
        </w:numPr>
        <w:tabs>
          <w:tab w:val="left" w:pos="1080"/>
          <w:tab w:val="left" w:pos="1620"/>
        </w:tabs>
        <w:autoSpaceDE/>
        <w:autoSpaceDN/>
        <w:adjustRightInd/>
        <w:spacing w:line="276" w:lineRule="auto"/>
        <w:ind w:hanging="720"/>
        <w:jc w:val="both"/>
        <w:rPr>
          <w:rFonts w:ascii="Helvetica" w:hAnsi="Helvetica" w:cs="Times New Roman"/>
        </w:rPr>
      </w:pPr>
      <w:r w:rsidRPr="0023308F">
        <w:rPr>
          <w:rFonts w:ascii="Helvetica" w:hAnsi="Helvetica" w:cs="Times New Roman"/>
        </w:rPr>
        <w:t>Identify limitations of sensitivity testing.</w:t>
      </w:r>
    </w:p>
    <w:p w14:paraId="49C3CC26" w14:textId="2813DA13" w:rsidR="008D2424" w:rsidRPr="0023308F" w:rsidRDefault="00070A5B" w:rsidP="00070A5B">
      <w:pPr>
        <w:widowControl/>
        <w:numPr>
          <w:ilvl w:val="1"/>
          <w:numId w:val="1"/>
        </w:numPr>
        <w:tabs>
          <w:tab w:val="left" w:pos="1080"/>
          <w:tab w:val="left" w:pos="1620"/>
        </w:tabs>
        <w:autoSpaceDE/>
        <w:autoSpaceDN/>
        <w:adjustRightInd/>
        <w:spacing w:after="120" w:line="276" w:lineRule="auto"/>
        <w:ind w:hanging="720"/>
        <w:jc w:val="both"/>
        <w:rPr>
          <w:rFonts w:ascii="Helvetica" w:hAnsi="Helvetica" w:cs="Times New Roman"/>
        </w:rPr>
      </w:pPr>
      <w:r w:rsidRPr="0023308F">
        <w:rPr>
          <w:rFonts w:ascii="Helvetica" w:hAnsi="Helvetica" w:cs="Times New Roman"/>
        </w:rPr>
        <w:t>Relate microbial structure to mode of anti-microbial action.</w:t>
      </w:r>
    </w:p>
    <w:p w14:paraId="622DD92E" w14:textId="77777777" w:rsidR="00070A5B" w:rsidRPr="0023308F" w:rsidRDefault="00070A5B" w:rsidP="00070A5B">
      <w:pPr>
        <w:pStyle w:val="BIOLAB-HEADING2"/>
        <w:rPr>
          <w:rFonts w:ascii="Helvetica" w:hAnsi="Helvetica" w:cs="Times New Roman"/>
        </w:rPr>
      </w:pPr>
      <w:r w:rsidRPr="0023308F">
        <w:rPr>
          <w:rFonts w:ascii="Helvetica" w:hAnsi="Helvetica" w:cs="Times New Roman"/>
        </w:rPr>
        <w:t xml:space="preserve">Terms to Know:  </w:t>
      </w:r>
    </w:p>
    <w:p w14:paraId="13F1AB88" w14:textId="77777777" w:rsidR="00070A5B" w:rsidRPr="0023308F" w:rsidRDefault="00070A5B" w:rsidP="00070A5B">
      <w:pPr>
        <w:pStyle w:val="Heading3"/>
        <w:tabs>
          <w:tab w:val="left" w:pos="360"/>
          <w:tab w:val="left" w:pos="540"/>
          <w:tab w:val="left" w:pos="1080"/>
          <w:tab w:val="left" w:pos="1620"/>
        </w:tabs>
        <w:spacing w:before="0" w:after="0" w:line="276" w:lineRule="auto"/>
        <w:jc w:val="both"/>
        <w:rPr>
          <w:rFonts w:ascii="Helvetica" w:hAnsi="Helvetica" w:cs="Times New Roman"/>
        </w:rPr>
      </w:pPr>
      <w:r w:rsidRPr="0023308F">
        <w:rPr>
          <w:rFonts w:ascii="Helvetica" w:hAnsi="Helvetica" w:cs="Times New Roman"/>
          <w:b w:val="0"/>
          <w:sz w:val="22"/>
          <w:szCs w:val="22"/>
        </w:rPr>
        <w:t>Be able to define these terms and apply them in the laboratory.</w:t>
      </w:r>
    </w:p>
    <w:tbl>
      <w:tblPr>
        <w:tblW w:w="8895" w:type="dxa"/>
        <w:tblInd w:w="4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3045"/>
        <w:gridCol w:w="3150"/>
        <w:gridCol w:w="2700"/>
      </w:tblGrid>
      <w:tr w:rsidR="00070A5B" w:rsidRPr="0023308F" w14:paraId="5306BC9A" w14:textId="77777777" w:rsidTr="00C672F9">
        <w:trPr>
          <w:cantSplit/>
          <w:trHeight w:val="288"/>
        </w:trPr>
        <w:tc>
          <w:tcPr>
            <w:tcW w:w="3045" w:type="dxa"/>
          </w:tcPr>
          <w:p w14:paraId="394E3083" w14:textId="77777777" w:rsidR="00070A5B" w:rsidRPr="0023308F" w:rsidRDefault="00B6079F" w:rsidP="00C672F9">
            <w:pPr>
              <w:tabs>
                <w:tab w:val="left" w:pos="540"/>
                <w:tab w:val="left" w:pos="1080"/>
                <w:tab w:val="left" w:pos="1620"/>
              </w:tabs>
              <w:spacing w:line="276" w:lineRule="auto"/>
              <w:ind w:left="165"/>
              <w:rPr>
                <w:rFonts w:ascii="Helvetica" w:hAnsi="Helvetica" w:cs="Times New Roman"/>
                <w:color w:val="000000"/>
              </w:rPr>
            </w:pPr>
            <w:r w:rsidRPr="0023308F">
              <w:rPr>
                <w:rFonts w:ascii="Helvetica" w:hAnsi="Helvetica" w:cs="Times New Roman"/>
                <w:color w:val="000000"/>
              </w:rPr>
              <w:t>Hemolysis</w:t>
            </w:r>
          </w:p>
        </w:tc>
        <w:tc>
          <w:tcPr>
            <w:tcW w:w="3150" w:type="dxa"/>
          </w:tcPr>
          <w:p w14:paraId="07A7DC99" w14:textId="77777777" w:rsidR="00070A5B" w:rsidRPr="0023308F" w:rsidRDefault="00070A5B" w:rsidP="00C672F9">
            <w:pPr>
              <w:tabs>
                <w:tab w:val="left" w:pos="540"/>
                <w:tab w:val="left" w:pos="1080"/>
                <w:tab w:val="left" w:pos="1620"/>
              </w:tabs>
              <w:spacing w:line="276" w:lineRule="auto"/>
              <w:ind w:left="165"/>
              <w:rPr>
                <w:rFonts w:ascii="Helvetica" w:hAnsi="Helvetica" w:cs="Times New Roman"/>
                <w:color w:val="000000"/>
              </w:rPr>
            </w:pPr>
          </w:p>
        </w:tc>
        <w:tc>
          <w:tcPr>
            <w:tcW w:w="2700" w:type="dxa"/>
          </w:tcPr>
          <w:p w14:paraId="4DC6863D" w14:textId="77777777" w:rsidR="00070A5B" w:rsidRPr="0023308F" w:rsidRDefault="00070A5B" w:rsidP="00C672F9">
            <w:pPr>
              <w:tabs>
                <w:tab w:val="left" w:pos="540"/>
                <w:tab w:val="left" w:pos="1080"/>
                <w:tab w:val="left" w:pos="1620"/>
              </w:tabs>
              <w:spacing w:line="276" w:lineRule="auto"/>
              <w:ind w:left="165"/>
              <w:rPr>
                <w:rFonts w:ascii="Helvetica" w:hAnsi="Helvetica" w:cs="Times New Roman"/>
                <w:color w:val="000000"/>
              </w:rPr>
            </w:pPr>
          </w:p>
          <w:p w14:paraId="5418B5E4" w14:textId="77777777" w:rsidR="00B6079F" w:rsidRPr="0023308F" w:rsidRDefault="00B6079F" w:rsidP="00C672F9">
            <w:pPr>
              <w:tabs>
                <w:tab w:val="left" w:pos="540"/>
                <w:tab w:val="left" w:pos="1080"/>
                <w:tab w:val="left" w:pos="1620"/>
              </w:tabs>
              <w:spacing w:line="276" w:lineRule="auto"/>
              <w:ind w:left="165"/>
              <w:rPr>
                <w:rFonts w:ascii="Helvetica" w:hAnsi="Helvetica" w:cs="Times New Roman"/>
                <w:color w:val="000000"/>
              </w:rPr>
            </w:pPr>
          </w:p>
        </w:tc>
      </w:tr>
      <w:tr w:rsidR="00070A5B" w:rsidRPr="0023308F" w14:paraId="1DEF87CB" w14:textId="77777777" w:rsidTr="00C672F9">
        <w:trPr>
          <w:cantSplit/>
          <w:trHeight w:val="288"/>
        </w:trPr>
        <w:tc>
          <w:tcPr>
            <w:tcW w:w="3045" w:type="dxa"/>
          </w:tcPr>
          <w:p w14:paraId="1C7FBBCD" w14:textId="77777777" w:rsidR="00070A5B" w:rsidRPr="0023308F" w:rsidRDefault="00070A5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antibiotic</w:t>
            </w:r>
            <w:proofErr w:type="gramEnd"/>
            <w:r w:rsidRPr="0023308F">
              <w:rPr>
                <w:rFonts w:ascii="Helvetica" w:hAnsi="Helvetica" w:cs="Times New Roman"/>
                <w:color w:val="000000"/>
              </w:rPr>
              <w:t xml:space="preserve"> sensitivity</w:t>
            </w:r>
          </w:p>
        </w:tc>
        <w:tc>
          <w:tcPr>
            <w:tcW w:w="3150" w:type="dxa"/>
          </w:tcPr>
          <w:p w14:paraId="6B545CF8" w14:textId="77777777" w:rsidR="00070A5B" w:rsidRPr="0023308F" w:rsidRDefault="00070A5B" w:rsidP="00C672F9">
            <w:pPr>
              <w:tabs>
                <w:tab w:val="left" w:pos="540"/>
                <w:tab w:val="left" w:pos="1080"/>
                <w:tab w:val="left" w:pos="1620"/>
              </w:tabs>
              <w:spacing w:line="276" w:lineRule="auto"/>
              <w:ind w:left="165"/>
              <w:rPr>
                <w:rFonts w:ascii="Helvetica" w:hAnsi="Helvetica" w:cs="Times New Roman"/>
                <w:color w:val="000000"/>
              </w:rPr>
            </w:pPr>
            <w:proofErr w:type="spellStart"/>
            <w:r w:rsidRPr="0023308F">
              <w:rPr>
                <w:rFonts w:ascii="Helvetica" w:hAnsi="Helvetica" w:cs="Times New Roman"/>
                <w:color w:val="000000"/>
              </w:rPr>
              <w:t>Enterobacteriaceae</w:t>
            </w:r>
            <w:proofErr w:type="spellEnd"/>
          </w:p>
        </w:tc>
        <w:tc>
          <w:tcPr>
            <w:tcW w:w="2700" w:type="dxa"/>
          </w:tcPr>
          <w:p w14:paraId="1E7F8A76" w14:textId="77777777" w:rsidR="00070A5B" w:rsidRPr="0023308F" w:rsidRDefault="00070A5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selective</w:t>
            </w:r>
            <w:proofErr w:type="gramEnd"/>
            <w:r w:rsidRPr="0023308F">
              <w:rPr>
                <w:rFonts w:ascii="Helvetica" w:hAnsi="Helvetica" w:cs="Times New Roman"/>
                <w:color w:val="000000"/>
              </w:rPr>
              <w:t xml:space="preserve"> media</w:t>
            </w:r>
          </w:p>
        </w:tc>
      </w:tr>
      <w:tr w:rsidR="00E94FE1" w:rsidRPr="0023308F" w14:paraId="170575AB" w14:textId="77777777" w:rsidTr="00C672F9">
        <w:trPr>
          <w:cantSplit/>
          <w:trHeight w:val="288"/>
        </w:trPr>
        <w:tc>
          <w:tcPr>
            <w:tcW w:w="3045" w:type="dxa"/>
          </w:tcPr>
          <w:p w14:paraId="09392FB2" w14:textId="77777777" w:rsidR="00E94FE1" w:rsidRPr="0023308F" w:rsidRDefault="00E94FE1" w:rsidP="00C672F9">
            <w:pPr>
              <w:tabs>
                <w:tab w:val="left" w:pos="540"/>
                <w:tab w:val="left" w:pos="1080"/>
                <w:tab w:val="left" w:pos="1620"/>
              </w:tabs>
              <w:spacing w:line="276" w:lineRule="auto"/>
              <w:ind w:left="165"/>
              <w:rPr>
                <w:rFonts w:ascii="Helvetica" w:hAnsi="Helvetica" w:cs="Times New Roman"/>
                <w:color w:val="000000"/>
              </w:rPr>
            </w:pPr>
          </w:p>
        </w:tc>
        <w:tc>
          <w:tcPr>
            <w:tcW w:w="3150" w:type="dxa"/>
          </w:tcPr>
          <w:p w14:paraId="71E774EF" w14:textId="77777777" w:rsidR="00E94FE1" w:rsidRPr="0023308F" w:rsidRDefault="00E94FE1" w:rsidP="00C672F9">
            <w:pPr>
              <w:tabs>
                <w:tab w:val="left" w:pos="540"/>
                <w:tab w:val="left" w:pos="1080"/>
                <w:tab w:val="left" w:pos="1620"/>
              </w:tabs>
              <w:spacing w:line="276" w:lineRule="auto"/>
              <w:ind w:left="165"/>
              <w:rPr>
                <w:rFonts w:ascii="Helvetica" w:hAnsi="Helvetica" w:cs="Times New Roman"/>
                <w:color w:val="000000"/>
              </w:rPr>
            </w:pPr>
            <w:r w:rsidRPr="0023308F">
              <w:rPr>
                <w:rFonts w:ascii="Helvetica" w:hAnsi="Helvetica" w:cs="Times New Roman"/>
                <w:i/>
                <w:color w:val="000000"/>
              </w:rPr>
              <w:t>Enterococcus</w:t>
            </w:r>
          </w:p>
        </w:tc>
        <w:tc>
          <w:tcPr>
            <w:tcW w:w="2700" w:type="dxa"/>
          </w:tcPr>
          <w:p w14:paraId="577DFAA5" w14:textId="77777777" w:rsidR="00E94FE1" w:rsidRPr="0023308F" w:rsidRDefault="00E94FE1" w:rsidP="00C672F9">
            <w:pPr>
              <w:tabs>
                <w:tab w:val="left" w:pos="540"/>
                <w:tab w:val="left" w:pos="1080"/>
                <w:tab w:val="left" w:pos="1620"/>
              </w:tabs>
              <w:spacing w:line="276" w:lineRule="auto"/>
              <w:ind w:left="165"/>
              <w:rPr>
                <w:rFonts w:ascii="Helvetica" w:hAnsi="Helvetica" w:cs="Times New Roman"/>
                <w:color w:val="000000"/>
              </w:rPr>
            </w:pPr>
          </w:p>
        </w:tc>
      </w:tr>
      <w:tr w:rsidR="00E94FE1" w:rsidRPr="0023308F" w14:paraId="71E23934" w14:textId="77777777" w:rsidTr="00C672F9">
        <w:trPr>
          <w:cantSplit/>
          <w:trHeight w:val="288"/>
        </w:trPr>
        <w:tc>
          <w:tcPr>
            <w:tcW w:w="3045" w:type="dxa"/>
          </w:tcPr>
          <w:p w14:paraId="477FDFE9" w14:textId="77777777" w:rsidR="00E94FE1" w:rsidRPr="0023308F" w:rsidRDefault="00E94FE1" w:rsidP="00C672F9">
            <w:pPr>
              <w:tabs>
                <w:tab w:val="left" w:pos="540"/>
                <w:tab w:val="left" w:pos="1080"/>
                <w:tab w:val="left" w:pos="1620"/>
              </w:tabs>
              <w:spacing w:line="276" w:lineRule="auto"/>
              <w:ind w:left="165"/>
              <w:rPr>
                <w:rFonts w:ascii="Helvetica" w:hAnsi="Helvetica" w:cs="Times New Roman"/>
                <w:color w:val="000000"/>
              </w:rPr>
            </w:pPr>
            <w:r w:rsidRPr="0023308F">
              <w:rPr>
                <w:rFonts w:ascii="Helvetica" w:hAnsi="Helvetica" w:cs="Times New Roman"/>
                <w:color w:val="000000"/>
              </w:rPr>
              <w:t>Bacitracin sensitivity</w:t>
            </w:r>
          </w:p>
        </w:tc>
        <w:tc>
          <w:tcPr>
            <w:tcW w:w="3150" w:type="dxa"/>
          </w:tcPr>
          <w:p w14:paraId="0FBDCFBB" w14:textId="77777777" w:rsidR="00E94FE1" w:rsidRPr="0023308F" w:rsidRDefault="00E94FE1" w:rsidP="00C672F9">
            <w:pPr>
              <w:tabs>
                <w:tab w:val="left" w:pos="540"/>
                <w:tab w:val="left" w:pos="1080"/>
                <w:tab w:val="left" w:pos="1620"/>
              </w:tabs>
              <w:spacing w:line="276" w:lineRule="auto"/>
              <w:ind w:left="165"/>
              <w:rPr>
                <w:rFonts w:ascii="Helvetica" w:hAnsi="Helvetica" w:cs="Times New Roman"/>
                <w:color w:val="000000"/>
              </w:rPr>
            </w:pPr>
            <w:proofErr w:type="spellStart"/>
            <w:r w:rsidRPr="0023308F">
              <w:rPr>
                <w:rFonts w:ascii="Helvetica" w:hAnsi="Helvetica" w:cs="Times New Roman"/>
                <w:color w:val="000000"/>
              </w:rPr>
              <w:t>MacConkey’s</w:t>
            </w:r>
            <w:proofErr w:type="spellEnd"/>
            <w:r w:rsidRPr="0023308F">
              <w:rPr>
                <w:rFonts w:ascii="Helvetica" w:hAnsi="Helvetica" w:cs="Times New Roman"/>
                <w:color w:val="000000"/>
              </w:rPr>
              <w:t xml:space="preserve"> medium</w:t>
            </w:r>
          </w:p>
        </w:tc>
        <w:tc>
          <w:tcPr>
            <w:tcW w:w="2700" w:type="dxa"/>
          </w:tcPr>
          <w:p w14:paraId="7FD6E37D" w14:textId="77777777" w:rsidR="00E94FE1" w:rsidRPr="0023308F" w:rsidRDefault="00E94FE1"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sterile</w:t>
            </w:r>
            <w:proofErr w:type="gramEnd"/>
            <w:r w:rsidRPr="0023308F">
              <w:rPr>
                <w:rFonts w:ascii="Helvetica" w:hAnsi="Helvetica" w:cs="Times New Roman"/>
                <w:color w:val="000000"/>
              </w:rPr>
              <w:t xml:space="preserve"> specimen</w:t>
            </w:r>
          </w:p>
        </w:tc>
      </w:tr>
      <w:tr w:rsidR="007379EB" w:rsidRPr="0023308F" w14:paraId="2F598E97" w14:textId="77777777" w:rsidTr="00C672F9">
        <w:trPr>
          <w:cantSplit/>
          <w:trHeight w:val="288"/>
        </w:trPr>
        <w:tc>
          <w:tcPr>
            <w:tcW w:w="3045" w:type="dxa"/>
          </w:tcPr>
          <w:p w14:paraId="0EB97768" w14:textId="64C3E16E" w:rsidR="007379EB" w:rsidRPr="0023308F" w:rsidRDefault="007379E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colony</w:t>
            </w:r>
            <w:proofErr w:type="gramEnd"/>
            <w:r w:rsidRPr="0023308F">
              <w:rPr>
                <w:rFonts w:ascii="Helvetica" w:hAnsi="Helvetica" w:cs="Times New Roman"/>
                <w:color w:val="000000"/>
              </w:rPr>
              <w:t xml:space="preserve"> forming unit</w:t>
            </w:r>
          </w:p>
        </w:tc>
        <w:tc>
          <w:tcPr>
            <w:tcW w:w="3150" w:type="dxa"/>
          </w:tcPr>
          <w:p w14:paraId="7C267977" w14:textId="77777777" w:rsidR="007379EB" w:rsidRPr="0023308F" w:rsidRDefault="007379E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medical</w:t>
            </w:r>
            <w:proofErr w:type="gramEnd"/>
            <w:r w:rsidRPr="0023308F">
              <w:rPr>
                <w:rFonts w:ascii="Helvetica" w:hAnsi="Helvetica" w:cs="Times New Roman"/>
                <w:color w:val="000000"/>
              </w:rPr>
              <w:t xml:space="preserve"> technologist</w:t>
            </w:r>
          </w:p>
        </w:tc>
        <w:tc>
          <w:tcPr>
            <w:tcW w:w="2700" w:type="dxa"/>
          </w:tcPr>
          <w:p w14:paraId="6B0EBC45" w14:textId="77777777" w:rsidR="007379EB" w:rsidRPr="0023308F" w:rsidRDefault="007379EB" w:rsidP="00C672F9">
            <w:pPr>
              <w:tabs>
                <w:tab w:val="left" w:pos="540"/>
                <w:tab w:val="left" w:pos="1080"/>
                <w:tab w:val="left" w:pos="1620"/>
              </w:tabs>
              <w:spacing w:line="276" w:lineRule="auto"/>
              <w:ind w:left="165"/>
              <w:rPr>
                <w:rFonts w:ascii="Helvetica" w:hAnsi="Helvetica" w:cs="Times New Roman"/>
                <w:i/>
                <w:color w:val="000000"/>
              </w:rPr>
            </w:pPr>
          </w:p>
        </w:tc>
      </w:tr>
      <w:tr w:rsidR="007379EB" w:rsidRPr="0023308F" w14:paraId="3A377B77" w14:textId="77777777" w:rsidTr="00C672F9">
        <w:trPr>
          <w:cantSplit/>
          <w:trHeight w:val="288"/>
        </w:trPr>
        <w:tc>
          <w:tcPr>
            <w:tcW w:w="3045" w:type="dxa"/>
          </w:tcPr>
          <w:p w14:paraId="19C00383" w14:textId="49AC29CD" w:rsidR="007379EB" w:rsidRPr="0023308F" w:rsidRDefault="007379E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differential</w:t>
            </w:r>
            <w:proofErr w:type="gramEnd"/>
            <w:r w:rsidRPr="0023308F">
              <w:rPr>
                <w:rFonts w:ascii="Helvetica" w:hAnsi="Helvetica" w:cs="Times New Roman"/>
                <w:color w:val="000000"/>
              </w:rPr>
              <w:t xml:space="preserve"> media</w:t>
            </w:r>
          </w:p>
        </w:tc>
        <w:tc>
          <w:tcPr>
            <w:tcW w:w="3150" w:type="dxa"/>
          </w:tcPr>
          <w:p w14:paraId="76536518" w14:textId="77777777" w:rsidR="007379EB" w:rsidRPr="0023308F" w:rsidRDefault="007379E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mode</w:t>
            </w:r>
            <w:proofErr w:type="gramEnd"/>
            <w:r w:rsidRPr="0023308F">
              <w:rPr>
                <w:rFonts w:ascii="Helvetica" w:hAnsi="Helvetica" w:cs="Times New Roman"/>
                <w:color w:val="000000"/>
              </w:rPr>
              <w:t xml:space="preserve"> of action</w:t>
            </w:r>
          </w:p>
        </w:tc>
        <w:tc>
          <w:tcPr>
            <w:tcW w:w="2700" w:type="dxa"/>
          </w:tcPr>
          <w:p w14:paraId="785A45DF" w14:textId="44B4EFDA" w:rsidR="007379EB" w:rsidRPr="0023308F" w:rsidRDefault="007379EB" w:rsidP="00C672F9">
            <w:pPr>
              <w:tabs>
                <w:tab w:val="left" w:pos="540"/>
                <w:tab w:val="left" w:pos="1080"/>
                <w:tab w:val="left" w:pos="1620"/>
              </w:tabs>
              <w:spacing w:line="276" w:lineRule="auto"/>
              <w:ind w:left="165"/>
              <w:rPr>
                <w:rFonts w:ascii="Helvetica" w:hAnsi="Helvetica" w:cs="Times New Roman"/>
                <w:color w:val="000000"/>
              </w:rPr>
            </w:pPr>
            <w:proofErr w:type="gramStart"/>
            <w:r w:rsidRPr="0023308F">
              <w:rPr>
                <w:rFonts w:ascii="Helvetica" w:hAnsi="Helvetica" w:cs="Times New Roman"/>
                <w:color w:val="000000"/>
              </w:rPr>
              <w:t>viable</w:t>
            </w:r>
            <w:proofErr w:type="gramEnd"/>
            <w:r w:rsidRPr="0023308F">
              <w:rPr>
                <w:rFonts w:ascii="Helvetica" w:hAnsi="Helvetica" w:cs="Times New Roman"/>
                <w:color w:val="000000"/>
              </w:rPr>
              <w:t xml:space="preserve"> cell counts</w:t>
            </w:r>
          </w:p>
        </w:tc>
      </w:tr>
    </w:tbl>
    <w:p w14:paraId="6225CEC4" w14:textId="77777777" w:rsidR="00070A5B" w:rsidRPr="0023308F" w:rsidRDefault="00070A5B" w:rsidP="00070A5B">
      <w:pPr>
        <w:pStyle w:val="BIOLAB-HEADING2"/>
        <w:rPr>
          <w:rFonts w:ascii="Helvetica" w:hAnsi="Helvetica" w:cs="Times New Roman"/>
        </w:rPr>
      </w:pPr>
    </w:p>
    <w:p w14:paraId="6C62696A" w14:textId="77777777" w:rsidR="007379EB" w:rsidRPr="0023308F" w:rsidRDefault="007379EB" w:rsidP="00070A5B">
      <w:pPr>
        <w:pStyle w:val="BIOLAB-HEADING2"/>
        <w:rPr>
          <w:rFonts w:ascii="Helvetica" w:hAnsi="Helvetica" w:cs="Times New Roman"/>
        </w:rPr>
      </w:pPr>
    </w:p>
    <w:p w14:paraId="125CEBAD" w14:textId="3BD1E5A0" w:rsidR="00FC3005" w:rsidRPr="00FC3005" w:rsidRDefault="00A06B0F" w:rsidP="00070A5B">
      <w:pPr>
        <w:pStyle w:val="BIOLAB-HEADING2"/>
        <w:rPr>
          <w:rFonts w:ascii="Helvetica" w:hAnsi="Helvetica" w:cs="Times New Roman"/>
          <w:color w:val="7F7F7F" w:themeColor="text1" w:themeTint="80"/>
          <w:sz w:val="36"/>
        </w:rPr>
      </w:pPr>
      <w:r>
        <w:rPr>
          <w:rFonts w:ascii="Helvetica" w:hAnsi="Helvetica" w:cs="Times New Roman"/>
          <w:color w:val="7F7F7F" w:themeColor="text1" w:themeTint="80"/>
          <w:sz w:val="36"/>
        </w:rPr>
        <w:lastRenderedPageBreak/>
        <w:t xml:space="preserve">Throat Culture &amp; </w:t>
      </w:r>
      <w:r w:rsidR="00FC3005" w:rsidRPr="00FC3005">
        <w:rPr>
          <w:rFonts w:ascii="Helvetica" w:hAnsi="Helvetica" w:cs="Times New Roman"/>
          <w:color w:val="7F7F7F" w:themeColor="text1" w:themeTint="80"/>
          <w:sz w:val="36"/>
        </w:rPr>
        <w:t>Identification – SESSION 1</w:t>
      </w:r>
    </w:p>
    <w:p w14:paraId="5F7A1197" w14:textId="610B6911" w:rsidR="00B6079F" w:rsidRPr="0023308F" w:rsidRDefault="0023308F" w:rsidP="00070A5B">
      <w:pPr>
        <w:pStyle w:val="BIOLAB-HEADING2"/>
        <w:rPr>
          <w:rFonts w:ascii="Helvetica" w:hAnsi="Helvetica" w:cs="Times New Roman"/>
          <w:sz w:val="28"/>
        </w:rPr>
      </w:pPr>
      <w:r>
        <w:rPr>
          <w:rFonts w:ascii="Helvetica" w:hAnsi="Helvetica" w:cs="Times New Roman"/>
          <w:sz w:val="28"/>
        </w:rPr>
        <w:t>INTRODUCTION</w:t>
      </w:r>
      <w:r w:rsidRPr="0023308F">
        <w:rPr>
          <w:rFonts w:ascii="Helvetica" w:hAnsi="Helvetica" w:cs="Times New Roman"/>
          <w:sz w:val="28"/>
        </w:rPr>
        <w:t>:</w:t>
      </w:r>
    </w:p>
    <w:p w14:paraId="6901A645" w14:textId="3CA728C9" w:rsidR="00B6079F" w:rsidRPr="0023308F" w:rsidRDefault="00857C0C" w:rsidP="00B6079F">
      <w:pPr>
        <w:tabs>
          <w:tab w:val="left" w:pos="540"/>
          <w:tab w:val="left" w:pos="1080"/>
          <w:tab w:val="left" w:pos="1620"/>
        </w:tabs>
        <w:spacing w:after="120" w:line="276" w:lineRule="auto"/>
        <w:jc w:val="both"/>
        <w:rPr>
          <w:rFonts w:ascii="Helvetica" w:hAnsi="Helvetica" w:cs="Times New Roman"/>
        </w:rPr>
      </w:pPr>
      <w:r w:rsidRPr="0023308F">
        <w:rPr>
          <w:rFonts w:ascii="Helvetica" w:hAnsi="Helvetica" w:cs="Times New Roman"/>
        </w:rPr>
        <w:t xml:space="preserve">Recall from </w:t>
      </w:r>
      <w:r w:rsidR="00A90919">
        <w:rPr>
          <w:rFonts w:ascii="Helvetica" w:hAnsi="Helvetica" w:cs="Times New Roman"/>
        </w:rPr>
        <w:t xml:space="preserve">the </w:t>
      </w:r>
      <w:r w:rsidRPr="0023308F">
        <w:rPr>
          <w:rFonts w:ascii="Helvetica" w:hAnsi="Helvetica" w:cs="Times New Roman"/>
        </w:rPr>
        <w:t>Lab Project 4</w:t>
      </w:r>
      <w:r w:rsidRPr="0023308F">
        <w:rPr>
          <w:rFonts w:ascii="Helvetica" w:hAnsi="Helvetica" w:cs="Times New Roman"/>
          <w:i/>
        </w:rPr>
        <w:t xml:space="preserve"> Introduction</w:t>
      </w:r>
      <w:r w:rsidRPr="0023308F">
        <w:rPr>
          <w:rFonts w:ascii="Helvetica" w:hAnsi="Helvetica" w:cs="Times New Roman"/>
        </w:rPr>
        <w:t>, that o</w:t>
      </w:r>
      <w:r w:rsidR="00B6079F" w:rsidRPr="0023308F">
        <w:rPr>
          <w:rFonts w:ascii="Helvetica" w:hAnsi="Helvetica" w:cs="Times New Roman"/>
        </w:rPr>
        <w:t>ur bodies are composed of 100 trillion (10</w:t>
      </w:r>
      <w:r w:rsidR="00B6079F" w:rsidRPr="0023308F">
        <w:rPr>
          <w:rFonts w:ascii="Helvetica" w:hAnsi="Helvetica" w:cs="Times New Roman"/>
          <w:vertAlign w:val="superscript"/>
        </w:rPr>
        <w:t>14</w:t>
      </w:r>
      <w:r w:rsidR="00B6079F" w:rsidRPr="0023308F">
        <w:rPr>
          <w:rFonts w:ascii="Helvetica" w:hAnsi="Helvetica" w:cs="Times New Roman"/>
        </w:rPr>
        <w:t xml:space="preserve">) cells. </w:t>
      </w:r>
      <w:proofErr w:type="gramStart"/>
      <w:r w:rsidR="00B6079F" w:rsidRPr="0023308F">
        <w:rPr>
          <w:rFonts w:ascii="Helvetica" w:hAnsi="Helvetica" w:cs="Times New Roman"/>
        </w:rPr>
        <w:t>We are inhabited by a quadrillion (10</w:t>
      </w:r>
      <w:r w:rsidR="00B6079F" w:rsidRPr="0023308F">
        <w:rPr>
          <w:rFonts w:ascii="Helvetica" w:hAnsi="Helvetica" w:cs="Times New Roman"/>
          <w:vertAlign w:val="superscript"/>
        </w:rPr>
        <w:t>15</w:t>
      </w:r>
      <w:r w:rsidR="00B6079F" w:rsidRPr="0023308F">
        <w:rPr>
          <w:rFonts w:ascii="Helvetica" w:hAnsi="Helvetica" w:cs="Times New Roman"/>
        </w:rPr>
        <w:t xml:space="preserve">) bacterial cells, known as </w:t>
      </w:r>
      <w:r w:rsidR="00B6079F" w:rsidRPr="0023308F">
        <w:rPr>
          <w:rFonts w:ascii="Helvetica" w:hAnsi="Helvetica" w:cs="Times New Roman"/>
          <w:b/>
        </w:rPr>
        <w:t>normal flora</w:t>
      </w:r>
      <w:proofErr w:type="gramEnd"/>
      <w:r w:rsidR="00B6079F" w:rsidRPr="0023308F">
        <w:rPr>
          <w:rFonts w:ascii="Helvetica" w:hAnsi="Helvetica" w:cs="Times New Roman"/>
        </w:rPr>
        <w:t>. Normal flora is found on any exposed surface of the body (i.e., skin and mucus membranes), but healthy internal organs are sterile – no bacteria live there.</w:t>
      </w:r>
    </w:p>
    <w:p w14:paraId="7F548BCA" w14:textId="3982F38D" w:rsidR="00B6079F" w:rsidRPr="0023308F" w:rsidRDefault="00B6079F" w:rsidP="00B6079F">
      <w:pPr>
        <w:tabs>
          <w:tab w:val="left" w:pos="540"/>
          <w:tab w:val="left" w:pos="1080"/>
          <w:tab w:val="left" w:pos="1620"/>
        </w:tabs>
        <w:spacing w:after="120" w:line="276" w:lineRule="auto"/>
        <w:jc w:val="both"/>
        <w:rPr>
          <w:rFonts w:ascii="Helvetica" w:hAnsi="Helvetica" w:cs="Times New Roman"/>
        </w:rPr>
      </w:pPr>
      <w:r w:rsidRPr="0023308F">
        <w:rPr>
          <w:rFonts w:ascii="Helvetica" w:hAnsi="Helvetica" w:cs="Times New Roman"/>
        </w:rPr>
        <w:t xml:space="preserve">You are colonized at birth. Most of </w:t>
      </w:r>
      <w:r w:rsidR="00A90919">
        <w:rPr>
          <w:rFonts w:ascii="Helvetica" w:hAnsi="Helvetica" w:cs="Times New Roman"/>
        </w:rPr>
        <w:t xml:space="preserve">your normal </w:t>
      </w:r>
      <w:proofErr w:type="gramStart"/>
      <w:r w:rsidR="00A90919">
        <w:rPr>
          <w:rFonts w:ascii="Helvetica" w:hAnsi="Helvetica" w:cs="Times New Roman"/>
        </w:rPr>
        <w:t>flora</w:t>
      </w:r>
      <w:r w:rsidRPr="0023308F">
        <w:rPr>
          <w:rFonts w:ascii="Helvetica" w:hAnsi="Helvetica" w:cs="Times New Roman"/>
        </w:rPr>
        <w:t xml:space="preserve"> are</w:t>
      </w:r>
      <w:proofErr w:type="gramEnd"/>
      <w:r w:rsidRPr="0023308F">
        <w:rPr>
          <w:rFonts w:ascii="Helvetica" w:hAnsi="Helvetica" w:cs="Times New Roman"/>
        </w:rPr>
        <w:t xml:space="preserve"> long-term inhabitants. Others, called transient flora, are just passing through.</w:t>
      </w:r>
    </w:p>
    <w:p w14:paraId="6983C5B5" w14:textId="62618B27" w:rsidR="00B6079F" w:rsidRPr="0023308F" w:rsidRDefault="00B6079F" w:rsidP="00B6079F">
      <w:pPr>
        <w:tabs>
          <w:tab w:val="left" w:pos="540"/>
          <w:tab w:val="left" w:pos="1080"/>
          <w:tab w:val="left" w:pos="1620"/>
        </w:tabs>
        <w:spacing w:after="120" w:line="276" w:lineRule="auto"/>
        <w:jc w:val="both"/>
        <w:rPr>
          <w:rFonts w:ascii="Helvetica" w:hAnsi="Helvetica" w:cs="Times New Roman"/>
        </w:rPr>
      </w:pPr>
      <w:r w:rsidRPr="0023308F">
        <w:rPr>
          <w:rFonts w:ascii="Helvetica" w:hAnsi="Helvetica" w:cs="Times New Roman"/>
        </w:rPr>
        <w:t>Our normal reaction to the notion that we are covered in bacteria is “YUCK!!” However, with all that bacteria do for us, this is a misgui</w:t>
      </w:r>
      <w:r w:rsidR="002868AA" w:rsidRPr="0023308F">
        <w:rPr>
          <w:rFonts w:ascii="Helvetica" w:hAnsi="Helvetica" w:cs="Times New Roman"/>
        </w:rPr>
        <w:t>ded reaction. Normal flora take</w:t>
      </w:r>
      <w:r w:rsidRPr="0023308F">
        <w:rPr>
          <w:rFonts w:ascii="Helvetica" w:hAnsi="Helvetica" w:cs="Times New Roman"/>
        </w:rPr>
        <w:t xml:space="preserve"> up space (preventing pathogens from moving in and se</w:t>
      </w:r>
      <w:r w:rsidR="002868AA" w:rsidRPr="0023308F">
        <w:rPr>
          <w:rFonts w:ascii="Helvetica" w:hAnsi="Helvetica" w:cs="Times New Roman"/>
        </w:rPr>
        <w:t>tting up housekeeping), consume</w:t>
      </w:r>
      <w:r w:rsidRPr="0023308F">
        <w:rPr>
          <w:rFonts w:ascii="Helvetica" w:hAnsi="Helvetica" w:cs="Times New Roman"/>
        </w:rPr>
        <w:t xml:space="preserve"> the scant nutrients available (again, competing wi</w:t>
      </w:r>
      <w:r w:rsidR="002868AA" w:rsidRPr="0023308F">
        <w:rPr>
          <w:rFonts w:ascii="Helvetica" w:hAnsi="Helvetica" w:cs="Times New Roman"/>
        </w:rPr>
        <w:t>th potential pathogens) and put</w:t>
      </w:r>
      <w:r w:rsidRPr="0023308F">
        <w:rPr>
          <w:rFonts w:ascii="Helvetica" w:hAnsi="Helvetica" w:cs="Times New Roman"/>
        </w:rPr>
        <w:t xml:space="preserve"> out waste products that keep other less desirable microbes from setting up shop. In this lab you will investigate the normal-flora microorganisms that inhabit the different surfaces of your body.</w:t>
      </w:r>
      <w:r w:rsidR="00857C0C" w:rsidRPr="0023308F">
        <w:rPr>
          <w:rFonts w:ascii="Helvetica" w:hAnsi="Helvetica" w:cs="Times New Roman"/>
        </w:rPr>
        <w:t xml:space="preserve">  </w:t>
      </w:r>
    </w:p>
    <w:p w14:paraId="7F449E5F" w14:textId="1E44065B" w:rsidR="00857C0C" w:rsidRPr="0023308F" w:rsidRDefault="00857C0C" w:rsidP="00B6079F">
      <w:pPr>
        <w:tabs>
          <w:tab w:val="left" w:pos="540"/>
          <w:tab w:val="left" w:pos="1080"/>
          <w:tab w:val="left" w:pos="1620"/>
        </w:tabs>
        <w:spacing w:after="120" w:line="276" w:lineRule="auto"/>
        <w:jc w:val="both"/>
        <w:rPr>
          <w:rFonts w:ascii="Helvetica" w:hAnsi="Helvetica" w:cs="Times New Roman"/>
        </w:rPr>
      </w:pPr>
      <w:r w:rsidRPr="0023308F">
        <w:rPr>
          <w:rFonts w:ascii="Helvetica" w:hAnsi="Helvetica" w:cs="Times New Roman"/>
        </w:rPr>
        <w:t xml:space="preserve">Normal flora must be considered when examining cultures for a suspected pathogen.  Knowing the types and locations of various normal </w:t>
      </w:r>
      <w:proofErr w:type="gramStart"/>
      <w:r w:rsidRPr="0023308F">
        <w:rPr>
          <w:rFonts w:ascii="Helvetica" w:hAnsi="Helvetica" w:cs="Times New Roman"/>
        </w:rPr>
        <w:t>flora</w:t>
      </w:r>
      <w:proofErr w:type="gramEnd"/>
      <w:r w:rsidRPr="0023308F">
        <w:rPr>
          <w:rFonts w:ascii="Helvetica" w:hAnsi="Helvetica" w:cs="Times New Roman"/>
        </w:rPr>
        <w:t xml:space="preserve"> may assist clinicians in deciding whether a reported microbial suspect is friend or foe.  When performing throat cultures, the major groups of bacteria that may cause infection could easily be overrun</w:t>
      </w:r>
      <w:r w:rsidR="0023308F" w:rsidRPr="0023308F">
        <w:rPr>
          <w:rFonts w:ascii="Helvetica" w:hAnsi="Helvetica" w:cs="Times New Roman"/>
        </w:rPr>
        <w:t xml:space="preserve"> by normal flora.  On the Petri</w:t>
      </w:r>
      <w:r w:rsidRPr="0023308F">
        <w:rPr>
          <w:rFonts w:ascii="Helvetica" w:hAnsi="Helvetica" w:cs="Times New Roman"/>
        </w:rPr>
        <w:t xml:space="preserve"> plate we need some mechanism to distinguish normal oral flora from potential pathogen.  </w:t>
      </w:r>
    </w:p>
    <w:p w14:paraId="067C98C1" w14:textId="537EF5CC" w:rsidR="00857C0C" w:rsidRPr="0023308F" w:rsidRDefault="0023308F" w:rsidP="00857C0C">
      <w:pPr>
        <w:pStyle w:val="BIOLAB-bodytext"/>
        <w:rPr>
          <w:rFonts w:ascii="Helvetica" w:hAnsi="Helvetica"/>
        </w:rPr>
      </w:pPr>
      <w:r>
        <w:rPr>
          <w:rFonts w:ascii="Helvetica" w:hAnsi="Helvetica"/>
          <w:bCs/>
        </w:rPr>
        <w:t>Also from Lab Proje</w:t>
      </w:r>
      <w:r w:rsidR="00857C0C" w:rsidRPr="0023308F">
        <w:rPr>
          <w:rFonts w:ascii="Helvetica" w:hAnsi="Helvetica"/>
          <w:bCs/>
        </w:rPr>
        <w:t>ct 4 you read that blood agar</w:t>
      </w:r>
      <w:r w:rsidR="00857C0C" w:rsidRPr="0023308F">
        <w:rPr>
          <w:rFonts w:ascii="Helvetica" w:hAnsi="Helvetica"/>
        </w:rPr>
        <w:t xml:space="preserve"> is </w:t>
      </w:r>
      <w:r w:rsidR="00857C0C" w:rsidRPr="0023308F">
        <w:rPr>
          <w:rFonts w:ascii="Helvetica" w:hAnsi="Helvetica"/>
          <w:b/>
          <w:i/>
        </w:rPr>
        <w:t>differential</w:t>
      </w:r>
      <w:r w:rsidR="00857C0C" w:rsidRPr="0023308F">
        <w:rPr>
          <w:rFonts w:ascii="Helvetica" w:hAnsi="Helvetica"/>
        </w:rPr>
        <w:t xml:space="preserve">, and microbiologists can easily distinguish some clinically significant bacteria by their appearance, or hemolysis pattern, when cultured on blood agar (Bauman p. 180, Fig. 6.12). Blood agar contains 5% sheep’s blood. Certain bacteria produce extracellular enzymes called </w:t>
      </w:r>
      <w:proofErr w:type="spellStart"/>
      <w:r w:rsidR="00857C0C" w:rsidRPr="0023308F">
        <w:rPr>
          <w:rFonts w:ascii="Helvetica" w:hAnsi="Helvetica"/>
          <w:b/>
          <w:bCs/>
        </w:rPr>
        <w:t>hemolysins</w:t>
      </w:r>
      <w:proofErr w:type="spellEnd"/>
      <w:r w:rsidR="00857C0C" w:rsidRPr="0023308F">
        <w:rPr>
          <w:rFonts w:ascii="Helvetica" w:hAnsi="Helvetica"/>
        </w:rPr>
        <w:t xml:space="preserve"> that lyse the red cells completely (</w:t>
      </w:r>
      <w:r w:rsidR="00857C0C" w:rsidRPr="0023308F">
        <w:rPr>
          <w:rFonts w:ascii="Helvetica" w:hAnsi="Helvetica"/>
          <w:b/>
          <w:bCs/>
        </w:rPr>
        <w:t>beta-hemolysis</w:t>
      </w:r>
      <w:r w:rsidR="00857C0C" w:rsidRPr="0023308F">
        <w:rPr>
          <w:rFonts w:ascii="Helvetica" w:hAnsi="Helvetica"/>
        </w:rPr>
        <w:t xml:space="preserve">), producing a clear zone around the colony. Other bacteria produce </w:t>
      </w:r>
      <w:proofErr w:type="spellStart"/>
      <w:r w:rsidR="00857C0C" w:rsidRPr="0023308F">
        <w:rPr>
          <w:rFonts w:ascii="Helvetica" w:hAnsi="Helvetica"/>
        </w:rPr>
        <w:t>hemolysins</w:t>
      </w:r>
      <w:proofErr w:type="spellEnd"/>
      <w:r w:rsidR="00857C0C" w:rsidRPr="0023308F">
        <w:rPr>
          <w:rFonts w:ascii="Helvetica" w:hAnsi="Helvetica"/>
        </w:rPr>
        <w:t xml:space="preserve"> that produce a greenish discoloration around the colony – indicating incomplete hemolysis (</w:t>
      </w:r>
      <w:r w:rsidR="00857C0C" w:rsidRPr="0023308F">
        <w:rPr>
          <w:rFonts w:ascii="Helvetica" w:hAnsi="Helvetica"/>
          <w:b/>
          <w:bCs/>
        </w:rPr>
        <w:t>alpha-hemolysis</w:t>
      </w:r>
      <w:r w:rsidR="00857C0C" w:rsidRPr="0023308F">
        <w:rPr>
          <w:rFonts w:ascii="Helvetica" w:hAnsi="Helvetica"/>
        </w:rPr>
        <w:t>). Still other bacteria have no effect on the red cells (</w:t>
      </w:r>
      <w:r w:rsidR="00857C0C" w:rsidRPr="0023308F">
        <w:rPr>
          <w:rFonts w:ascii="Helvetica" w:hAnsi="Helvetica"/>
          <w:b/>
          <w:bCs/>
        </w:rPr>
        <w:t>gamma-hemolysis</w:t>
      </w:r>
      <w:r w:rsidR="00857C0C" w:rsidRPr="0023308F">
        <w:rPr>
          <w:rFonts w:ascii="Helvetica" w:hAnsi="Helvetica"/>
        </w:rPr>
        <w:t xml:space="preserve">). Blood agar is often inoculated from a patient’s throat swab. (This swab is an example of a </w:t>
      </w:r>
      <w:r w:rsidR="00857C0C" w:rsidRPr="0023308F">
        <w:rPr>
          <w:rFonts w:ascii="Helvetica" w:hAnsi="Helvetica"/>
          <w:b/>
        </w:rPr>
        <w:t>clinical sample</w:t>
      </w:r>
      <w:r w:rsidR="00857C0C" w:rsidRPr="0023308F">
        <w:rPr>
          <w:rFonts w:ascii="Helvetica" w:hAnsi="Helvetica"/>
        </w:rPr>
        <w:t xml:space="preserve">. A clinical sample is a sample of a tissue taken from a patient for diagnostic purposes.) The microbiologist is trying to detect the presence of group </w:t>
      </w:r>
      <w:proofErr w:type="gramStart"/>
      <w:r w:rsidR="00857C0C" w:rsidRPr="0023308F">
        <w:rPr>
          <w:rFonts w:ascii="Helvetica" w:hAnsi="Helvetica"/>
        </w:rPr>
        <w:t>A</w:t>
      </w:r>
      <w:proofErr w:type="gramEnd"/>
      <w:r w:rsidR="00857C0C" w:rsidRPr="0023308F">
        <w:rPr>
          <w:rFonts w:ascii="Helvetica" w:hAnsi="Helvetica"/>
        </w:rPr>
        <w:t xml:space="preserve"> beta-hemolytic streptococci (Gram-positive </w:t>
      </w:r>
      <w:proofErr w:type="spellStart"/>
      <w:r w:rsidR="00857C0C" w:rsidRPr="0023308F">
        <w:rPr>
          <w:rFonts w:ascii="Helvetica" w:hAnsi="Helvetica"/>
        </w:rPr>
        <w:t>cocci</w:t>
      </w:r>
      <w:proofErr w:type="spellEnd"/>
      <w:r w:rsidR="00857C0C" w:rsidRPr="0023308F">
        <w:rPr>
          <w:rFonts w:ascii="Helvetica" w:hAnsi="Helvetica"/>
        </w:rPr>
        <w:t xml:space="preserve"> that cause beta-hemolysis on blood agar). The major human pathogen in this group is </w:t>
      </w:r>
      <w:r w:rsidR="00857C0C" w:rsidRPr="0023308F">
        <w:rPr>
          <w:rFonts w:ascii="Helvetica" w:hAnsi="Helvetica"/>
          <w:i/>
          <w:iCs/>
        </w:rPr>
        <w:t xml:space="preserve">Streptococcus </w:t>
      </w:r>
      <w:proofErr w:type="spellStart"/>
      <w:r w:rsidR="00857C0C" w:rsidRPr="0023308F">
        <w:rPr>
          <w:rFonts w:ascii="Helvetica" w:hAnsi="Helvetica"/>
          <w:i/>
          <w:iCs/>
        </w:rPr>
        <w:t>pyogenes</w:t>
      </w:r>
      <w:proofErr w:type="spellEnd"/>
      <w:r w:rsidR="00857C0C" w:rsidRPr="0023308F">
        <w:rPr>
          <w:rFonts w:ascii="Helvetica" w:hAnsi="Helvetica"/>
          <w:i/>
          <w:iCs/>
        </w:rPr>
        <w:t xml:space="preserve">, </w:t>
      </w:r>
      <w:r w:rsidR="00857C0C" w:rsidRPr="0023308F">
        <w:rPr>
          <w:rFonts w:ascii="Helvetica" w:hAnsi="Helvetica"/>
        </w:rPr>
        <w:t xml:space="preserve">the causative agent of strep throat. Normal throat flora will exhibit alpha- or gamma-hemolysis, but not beta-hemolysis. </w:t>
      </w:r>
    </w:p>
    <w:p w14:paraId="74FCC980" w14:textId="77777777" w:rsidR="0029344D" w:rsidRPr="00A90919" w:rsidRDefault="0029344D" w:rsidP="00857C0C">
      <w:pPr>
        <w:pStyle w:val="BIOLAB-bodytext"/>
        <w:rPr>
          <w:rFonts w:ascii="Helvetica" w:hAnsi="Helvetica"/>
          <w:b/>
        </w:rPr>
      </w:pPr>
      <w:r w:rsidRPr="0023308F">
        <w:rPr>
          <w:rFonts w:ascii="Helvetica" w:hAnsi="Helvetica"/>
        </w:rPr>
        <w:t xml:space="preserve">While </w:t>
      </w:r>
      <w:r w:rsidRPr="0023308F">
        <w:rPr>
          <w:rFonts w:ascii="Helvetica" w:hAnsi="Helvetica"/>
          <w:i/>
        </w:rPr>
        <w:t xml:space="preserve">Streptococcus </w:t>
      </w:r>
      <w:proofErr w:type="spellStart"/>
      <w:r w:rsidRPr="0023308F">
        <w:rPr>
          <w:rFonts w:ascii="Helvetica" w:hAnsi="Helvetica"/>
          <w:i/>
        </w:rPr>
        <w:t>pyogenes</w:t>
      </w:r>
      <w:proofErr w:type="spellEnd"/>
      <w:r w:rsidRPr="0023308F">
        <w:rPr>
          <w:rFonts w:ascii="Helvetica" w:hAnsi="Helvetica"/>
          <w:i/>
        </w:rPr>
        <w:t xml:space="preserve"> </w:t>
      </w:r>
      <w:r w:rsidRPr="0023308F">
        <w:rPr>
          <w:rFonts w:ascii="Helvetica" w:hAnsi="Helvetica"/>
        </w:rPr>
        <w:t xml:space="preserve">is the major pathogen in the </w:t>
      </w:r>
      <w:proofErr w:type="gramStart"/>
      <w:r w:rsidRPr="0023308F">
        <w:rPr>
          <w:rFonts w:ascii="Helvetica" w:hAnsi="Helvetica"/>
        </w:rPr>
        <w:t>throat</w:t>
      </w:r>
      <w:proofErr w:type="gramEnd"/>
      <w:r w:rsidRPr="0023308F">
        <w:rPr>
          <w:rFonts w:ascii="Helvetica" w:hAnsi="Helvetica"/>
        </w:rPr>
        <w:t xml:space="preserve"> there may be </w:t>
      </w:r>
      <w:proofErr w:type="gramStart"/>
      <w:r w:rsidRPr="0023308F">
        <w:rPr>
          <w:rFonts w:ascii="Helvetica" w:hAnsi="Helvetica"/>
        </w:rPr>
        <w:t>others</w:t>
      </w:r>
      <w:proofErr w:type="gramEnd"/>
      <w:r w:rsidRPr="0023308F">
        <w:rPr>
          <w:rFonts w:ascii="Helvetica" w:hAnsi="Helvetica"/>
        </w:rPr>
        <w:t xml:space="preserve">.  Use your knowledge of the bacterial stock cultures to determine if the bacteria you isolate and identify should be a problem.  </w:t>
      </w:r>
      <w:r w:rsidRPr="00A90919">
        <w:rPr>
          <w:rFonts w:ascii="Helvetica" w:hAnsi="Helvetica"/>
          <w:b/>
        </w:rPr>
        <w:t xml:space="preserve">For the purposes of this exercise, </w:t>
      </w:r>
      <w:r w:rsidRPr="00A90919">
        <w:rPr>
          <w:rFonts w:ascii="Helvetica" w:hAnsi="Helvetica"/>
          <w:b/>
          <w:i/>
        </w:rPr>
        <w:t xml:space="preserve">Staphylococcus </w:t>
      </w:r>
      <w:proofErr w:type="spellStart"/>
      <w:r w:rsidRPr="00A90919">
        <w:rPr>
          <w:rFonts w:ascii="Helvetica" w:hAnsi="Helvetica"/>
          <w:b/>
          <w:i/>
        </w:rPr>
        <w:t>aureus</w:t>
      </w:r>
      <w:proofErr w:type="spellEnd"/>
      <w:r w:rsidRPr="00A90919">
        <w:rPr>
          <w:rFonts w:ascii="Helvetica" w:hAnsi="Helvetica"/>
          <w:b/>
        </w:rPr>
        <w:t xml:space="preserve"> will be considered a pathogen in the throat.</w:t>
      </w:r>
    </w:p>
    <w:p w14:paraId="44FFA24E" w14:textId="77777777" w:rsidR="00FC3005" w:rsidRDefault="00FC3005" w:rsidP="00070A5B">
      <w:pPr>
        <w:pStyle w:val="BIOLAB-HEADING2"/>
        <w:rPr>
          <w:rFonts w:ascii="Helvetica" w:hAnsi="Helvetica" w:cs="Times New Roman"/>
        </w:rPr>
      </w:pPr>
    </w:p>
    <w:p w14:paraId="1E025D36" w14:textId="77777777" w:rsidR="00FC3005" w:rsidRDefault="00FC3005" w:rsidP="00070A5B">
      <w:pPr>
        <w:pStyle w:val="BIOLAB-HEADING2"/>
        <w:rPr>
          <w:rFonts w:ascii="Helvetica" w:hAnsi="Helvetica" w:cs="Times New Roman"/>
        </w:rPr>
      </w:pPr>
    </w:p>
    <w:p w14:paraId="20CB25D8" w14:textId="77777777" w:rsidR="00070A5B" w:rsidRPr="0023308F" w:rsidRDefault="00857C0C" w:rsidP="00070A5B">
      <w:pPr>
        <w:pStyle w:val="BIOLAB-HEADING2"/>
        <w:rPr>
          <w:rFonts w:ascii="Helvetica" w:hAnsi="Helvetica" w:cs="Times New Roman"/>
        </w:rPr>
      </w:pPr>
      <w:proofErr w:type="spellStart"/>
      <w:r w:rsidRPr="0023308F">
        <w:rPr>
          <w:rFonts w:ascii="Helvetica" w:hAnsi="Helvetica" w:cs="Times New Roman"/>
        </w:rPr>
        <w:lastRenderedPageBreak/>
        <w:t>Culturettes</w:t>
      </w:r>
      <w:proofErr w:type="spellEnd"/>
    </w:p>
    <w:p w14:paraId="2C778A24" w14:textId="77777777" w:rsidR="00857C0C" w:rsidRPr="0023308F" w:rsidRDefault="00857C0C" w:rsidP="00070A5B">
      <w:pPr>
        <w:pStyle w:val="BIOLAB-HEADING2"/>
        <w:rPr>
          <w:rFonts w:ascii="Helvetica" w:hAnsi="Helvetica" w:cs="Times New Roman"/>
          <w:b w:val="0"/>
          <w:sz w:val="22"/>
        </w:rPr>
      </w:pPr>
      <w:r w:rsidRPr="0023308F">
        <w:rPr>
          <w:rFonts w:ascii="Helvetica" w:hAnsi="Helvetica" w:cs="Times New Roman"/>
          <w:b w:val="0"/>
          <w:sz w:val="22"/>
        </w:rPr>
        <w:t xml:space="preserve">When a patient has a sore throat for which they have sought medical attention, it is common to perform a throat culture.  The </w:t>
      </w:r>
      <w:proofErr w:type="spellStart"/>
      <w:r w:rsidRPr="0023308F">
        <w:rPr>
          <w:rFonts w:ascii="Helvetica" w:hAnsi="Helvetica" w:cs="Times New Roman"/>
          <w:b w:val="0"/>
          <w:sz w:val="22"/>
        </w:rPr>
        <w:t>culturette</w:t>
      </w:r>
      <w:proofErr w:type="spellEnd"/>
      <w:r w:rsidRPr="0023308F">
        <w:rPr>
          <w:rFonts w:ascii="Helvetica" w:hAnsi="Helvetica" w:cs="Times New Roman"/>
          <w:b w:val="0"/>
          <w:sz w:val="22"/>
        </w:rPr>
        <w:t xml:space="preserve"> is a specialized cotton swab with transport medium that is used to swab the back of the patient’s throat.  It should </w:t>
      </w:r>
      <w:proofErr w:type="gramStart"/>
      <w:r w:rsidRPr="0023308F">
        <w:rPr>
          <w:rFonts w:ascii="Helvetica" w:hAnsi="Helvetica" w:cs="Times New Roman"/>
          <w:b w:val="0"/>
          <w:sz w:val="22"/>
        </w:rPr>
        <w:t>transported</w:t>
      </w:r>
      <w:proofErr w:type="gramEnd"/>
      <w:r w:rsidRPr="0023308F">
        <w:rPr>
          <w:rFonts w:ascii="Helvetica" w:hAnsi="Helvetica" w:cs="Times New Roman"/>
          <w:b w:val="0"/>
          <w:sz w:val="22"/>
        </w:rPr>
        <w:t xml:space="preserve"> to the laboratory as quickly as possible to avoid any loss of potential pathogen and to prevent normal flora from overgrowing.  The </w:t>
      </w:r>
      <w:proofErr w:type="spellStart"/>
      <w:r w:rsidRPr="0023308F">
        <w:rPr>
          <w:rFonts w:ascii="Helvetica" w:hAnsi="Helvetica" w:cs="Times New Roman"/>
          <w:b w:val="0"/>
          <w:sz w:val="22"/>
        </w:rPr>
        <w:t>culturette</w:t>
      </w:r>
      <w:proofErr w:type="spellEnd"/>
      <w:r w:rsidRPr="0023308F">
        <w:rPr>
          <w:rFonts w:ascii="Helvetica" w:hAnsi="Helvetica" w:cs="Times New Roman"/>
          <w:b w:val="0"/>
          <w:sz w:val="22"/>
        </w:rPr>
        <w:t xml:space="preserve"> is used to swab the first quadrant of an isolation streak plate on blood agar.  After this first quadrant streak, the </w:t>
      </w:r>
      <w:proofErr w:type="spellStart"/>
      <w:r w:rsidRPr="0023308F">
        <w:rPr>
          <w:rFonts w:ascii="Helvetica" w:hAnsi="Helvetica" w:cs="Times New Roman"/>
          <w:b w:val="0"/>
          <w:sz w:val="22"/>
        </w:rPr>
        <w:t>culturette</w:t>
      </w:r>
      <w:proofErr w:type="spellEnd"/>
      <w:r w:rsidRPr="0023308F">
        <w:rPr>
          <w:rFonts w:ascii="Helvetica" w:hAnsi="Helvetica" w:cs="Times New Roman"/>
          <w:b w:val="0"/>
          <w:sz w:val="22"/>
        </w:rPr>
        <w:t xml:space="preserve"> may be discarded in biohazard.  </w:t>
      </w:r>
      <w:r w:rsidR="0029344D" w:rsidRPr="0023308F">
        <w:rPr>
          <w:rFonts w:ascii="Helvetica" w:hAnsi="Helvetica" w:cs="Times New Roman"/>
          <w:b w:val="0"/>
          <w:sz w:val="22"/>
        </w:rPr>
        <w:t xml:space="preserve">Use the inoculation loop and the </w:t>
      </w:r>
      <w:proofErr w:type="spellStart"/>
      <w:r w:rsidR="0029344D" w:rsidRPr="0023308F">
        <w:rPr>
          <w:rFonts w:ascii="Helvetica" w:hAnsi="Helvetica" w:cs="Times New Roman"/>
          <w:b w:val="0"/>
          <w:sz w:val="22"/>
        </w:rPr>
        <w:t>bactoincinerator</w:t>
      </w:r>
      <w:proofErr w:type="spellEnd"/>
      <w:r w:rsidR="0029344D" w:rsidRPr="0023308F">
        <w:rPr>
          <w:rFonts w:ascii="Helvetica" w:hAnsi="Helvetica" w:cs="Times New Roman"/>
          <w:b w:val="0"/>
          <w:sz w:val="22"/>
        </w:rPr>
        <w:t xml:space="preserve"> to complete the </w:t>
      </w:r>
      <w:proofErr w:type="gramStart"/>
      <w:r w:rsidR="0029344D" w:rsidRPr="0023308F">
        <w:rPr>
          <w:rFonts w:ascii="Helvetica" w:hAnsi="Helvetica" w:cs="Times New Roman"/>
          <w:b w:val="0"/>
          <w:sz w:val="22"/>
        </w:rPr>
        <w:t>four quadrant</w:t>
      </w:r>
      <w:proofErr w:type="gramEnd"/>
      <w:r w:rsidR="0029344D" w:rsidRPr="0023308F">
        <w:rPr>
          <w:rFonts w:ascii="Helvetica" w:hAnsi="Helvetica" w:cs="Times New Roman"/>
          <w:b w:val="0"/>
          <w:sz w:val="22"/>
        </w:rPr>
        <w:t xml:space="preserve"> isolation streak plate and ready the culture for incubation.</w:t>
      </w:r>
    </w:p>
    <w:p w14:paraId="67F56934" w14:textId="51E8D7C0" w:rsidR="00624A0F" w:rsidRDefault="00624A0F">
      <w:pPr>
        <w:widowControl/>
        <w:autoSpaceDE/>
        <w:autoSpaceDN/>
        <w:adjustRightInd/>
        <w:rPr>
          <w:rFonts w:ascii="Helvetica" w:hAnsi="Helvetica" w:cs="Times New Roman"/>
          <w:b/>
          <w:sz w:val="28"/>
        </w:rPr>
      </w:pPr>
    </w:p>
    <w:p w14:paraId="51A9AE9C" w14:textId="55CB0115" w:rsidR="00070A5B" w:rsidRPr="0023308F" w:rsidRDefault="0023308F" w:rsidP="00FB0190">
      <w:pPr>
        <w:tabs>
          <w:tab w:val="left" w:pos="540"/>
          <w:tab w:val="left" w:pos="1080"/>
          <w:tab w:val="left" w:pos="1620"/>
        </w:tabs>
        <w:spacing w:after="120" w:line="276" w:lineRule="auto"/>
        <w:jc w:val="both"/>
        <w:rPr>
          <w:rFonts w:ascii="Helvetica" w:hAnsi="Helvetica" w:cs="Times New Roman"/>
          <w:b/>
          <w:sz w:val="28"/>
        </w:rPr>
      </w:pPr>
      <w:r>
        <w:rPr>
          <w:rFonts w:ascii="Helvetica" w:hAnsi="Helvetica" w:cs="Times New Roman"/>
          <w:b/>
          <w:sz w:val="28"/>
        </w:rPr>
        <w:t>PROCEDURES</w:t>
      </w:r>
      <w:r w:rsidR="00070A5B" w:rsidRPr="0023308F">
        <w:rPr>
          <w:rFonts w:ascii="Helvetica" w:hAnsi="Helvetica" w:cs="Times New Roman"/>
          <w:b/>
          <w:sz w:val="28"/>
        </w:rPr>
        <w:t xml:space="preserve">:  </w:t>
      </w:r>
    </w:p>
    <w:p w14:paraId="7924A5BA" w14:textId="77777777" w:rsidR="00EA24F5" w:rsidRDefault="00EA24F5" w:rsidP="009E56C8">
      <w:pPr>
        <w:pStyle w:val="BIOLAB-HEADING2"/>
        <w:rPr>
          <w:rFonts w:ascii="Helvetica" w:hAnsi="Helvetica" w:cs="Times New Roman"/>
        </w:rPr>
        <w:sectPr w:rsidR="00EA24F5" w:rsidSect="003B1B40">
          <w:headerReference w:type="default" r:id="rId9"/>
          <w:pgSz w:w="12240" w:h="15840"/>
          <w:pgMar w:top="1440" w:right="1440" w:bottom="1440" w:left="1440" w:header="720" w:footer="720" w:gutter="0"/>
          <w:cols w:space="720"/>
          <w:docGrid w:linePitch="360"/>
        </w:sectPr>
      </w:pPr>
    </w:p>
    <w:p w14:paraId="03ECDF48" w14:textId="034B41B6" w:rsidR="009E56C8" w:rsidRPr="009E56C8" w:rsidRDefault="0023308F" w:rsidP="009E56C8">
      <w:pPr>
        <w:pStyle w:val="BIOLAB-HEADING2"/>
        <w:rPr>
          <w:rFonts w:ascii="Helvetica" w:hAnsi="Helvetica" w:cs="Times New Roman"/>
          <w:b w:val="0"/>
          <w:bCs/>
        </w:rPr>
      </w:pPr>
      <w:r>
        <w:rPr>
          <w:rFonts w:ascii="Helvetica" w:hAnsi="Helvetica" w:cs="Times New Roman"/>
        </w:rPr>
        <w:lastRenderedPageBreak/>
        <w:t>Throat Cultures &amp; Bacterial Identification</w:t>
      </w:r>
    </w:p>
    <w:p w14:paraId="59D5E9E1" w14:textId="2186C7C6" w:rsidR="009E56C8" w:rsidRDefault="009E56C8" w:rsidP="00EA24F5">
      <w:pPr>
        <w:pStyle w:val="BodyText"/>
        <w:tabs>
          <w:tab w:val="left" w:pos="360"/>
        </w:tabs>
        <w:spacing w:after="0" w:line="276" w:lineRule="auto"/>
        <w:ind w:left="360" w:hanging="360"/>
        <w:jc w:val="both"/>
        <w:rPr>
          <w:rFonts w:ascii="Helvetica" w:hAnsi="Helvetica"/>
          <w:szCs w:val="22"/>
        </w:rPr>
      </w:pPr>
      <w:r w:rsidRPr="006043E2">
        <w:rPr>
          <w:rFonts w:ascii="Helvetica" w:hAnsi="Helvetica"/>
          <w:szCs w:val="22"/>
        </w:rPr>
        <w:t>1.</w:t>
      </w:r>
      <w:r w:rsidRPr="006043E2">
        <w:rPr>
          <w:rFonts w:ascii="Helvetica" w:hAnsi="Helvetica"/>
          <w:szCs w:val="22"/>
        </w:rPr>
        <w:tab/>
        <w:t xml:space="preserve">Obtain a </w:t>
      </w:r>
      <w:proofErr w:type="spellStart"/>
      <w:r w:rsidRPr="006043E2">
        <w:rPr>
          <w:rFonts w:ascii="Helvetica" w:hAnsi="Helvetica"/>
          <w:szCs w:val="22"/>
        </w:rPr>
        <w:t>culturette</w:t>
      </w:r>
      <w:proofErr w:type="spellEnd"/>
      <w:r w:rsidRPr="006043E2">
        <w:rPr>
          <w:rFonts w:ascii="Helvetica" w:hAnsi="Helvetica"/>
          <w:szCs w:val="22"/>
        </w:rPr>
        <w:t xml:space="preserve"> of </w:t>
      </w:r>
      <w:proofErr w:type="gramStart"/>
      <w:r w:rsidRPr="006043E2">
        <w:rPr>
          <w:rFonts w:ascii="Helvetica" w:hAnsi="Helvetica"/>
          <w:szCs w:val="22"/>
        </w:rPr>
        <w:t>an ‘unknown’</w:t>
      </w:r>
      <w:proofErr w:type="gramEnd"/>
      <w:r w:rsidRPr="006043E2">
        <w:rPr>
          <w:rFonts w:ascii="Helvetica" w:hAnsi="Helvetica"/>
          <w:szCs w:val="22"/>
        </w:rPr>
        <w:t xml:space="preserve"> from your instructor.</w:t>
      </w:r>
      <w:r w:rsidR="00EA24F5">
        <w:rPr>
          <w:rFonts w:ascii="Helvetica" w:hAnsi="Helvetica"/>
          <w:szCs w:val="22"/>
        </w:rPr>
        <w:t xml:space="preserve"> </w:t>
      </w:r>
      <w:r w:rsidRPr="006043E2">
        <w:rPr>
          <w:rFonts w:ascii="Helvetica" w:hAnsi="Helvetica"/>
          <w:szCs w:val="22"/>
        </w:rPr>
        <w:t>Record the unknown identification number</w:t>
      </w:r>
      <w:r>
        <w:rPr>
          <w:rFonts w:ascii="Helvetica" w:hAnsi="Helvetica"/>
          <w:szCs w:val="22"/>
        </w:rPr>
        <w:t xml:space="preserve"> / patient name.</w:t>
      </w:r>
    </w:p>
    <w:p w14:paraId="4AAAA8AF" w14:textId="77777777" w:rsidR="00EA24F5" w:rsidRPr="006043E2" w:rsidRDefault="00EA24F5" w:rsidP="00EA24F5">
      <w:pPr>
        <w:pStyle w:val="BodyText"/>
        <w:tabs>
          <w:tab w:val="left" w:pos="360"/>
        </w:tabs>
        <w:spacing w:after="0" w:line="276" w:lineRule="auto"/>
        <w:ind w:left="360" w:hanging="360"/>
        <w:jc w:val="both"/>
        <w:rPr>
          <w:rFonts w:ascii="Helvetica" w:hAnsi="Helvetica"/>
          <w:szCs w:val="22"/>
        </w:rPr>
      </w:pPr>
    </w:p>
    <w:p w14:paraId="6CA3481D" w14:textId="7E7CB02B" w:rsidR="00EA24F5" w:rsidRDefault="009E56C8" w:rsidP="009E56C8">
      <w:pPr>
        <w:tabs>
          <w:tab w:val="left" w:pos="360"/>
        </w:tabs>
        <w:spacing w:line="276" w:lineRule="auto"/>
        <w:ind w:left="360" w:right="4572" w:hanging="360"/>
        <w:jc w:val="both"/>
        <w:rPr>
          <w:rFonts w:ascii="Helvetica" w:hAnsi="Helvetica" w:cs="Times New Roman"/>
          <w:color w:val="000000"/>
        </w:rPr>
      </w:pPr>
      <w:r w:rsidRPr="006043E2">
        <w:rPr>
          <w:rFonts w:ascii="Helvetica" w:hAnsi="Helvetica" w:cs="Times New Roman"/>
          <w:color w:val="000000"/>
        </w:rPr>
        <w:t>2.</w:t>
      </w:r>
      <w:r w:rsidRPr="006043E2">
        <w:rPr>
          <w:rFonts w:ascii="Helvetica" w:hAnsi="Helvetica" w:cs="Times New Roman"/>
          <w:color w:val="000000"/>
        </w:rPr>
        <w:tab/>
      </w:r>
      <w:r w:rsidR="00EA24F5" w:rsidRPr="00EA24F5">
        <w:rPr>
          <w:rFonts w:ascii="Helvetica" w:hAnsi="Helvetica" w:cs="Times New Roman"/>
          <w:b/>
          <w:color w:val="000000"/>
        </w:rPr>
        <w:t>Blood Agar</w:t>
      </w:r>
      <w:r w:rsidR="00EA24F5">
        <w:rPr>
          <w:rFonts w:ascii="Helvetica" w:hAnsi="Helvetica" w:cs="Times New Roman"/>
          <w:b/>
          <w:color w:val="000000"/>
        </w:rPr>
        <w:t xml:space="preserve"> </w:t>
      </w:r>
      <w:r w:rsidR="00EA24F5" w:rsidRPr="00EA24F5">
        <w:rPr>
          <w:rFonts w:ascii="Helvetica" w:hAnsi="Helvetica" w:cs="Times New Roman"/>
          <w:color w:val="000000"/>
        </w:rPr>
        <w:t>(serpentine streak):</w:t>
      </w:r>
      <w:r w:rsidR="00EA24F5">
        <w:rPr>
          <w:rFonts w:ascii="Helvetica" w:hAnsi="Helvetica" w:cs="Times New Roman"/>
          <w:color w:val="000000"/>
        </w:rPr>
        <w:t xml:space="preserve"> </w:t>
      </w:r>
    </w:p>
    <w:p w14:paraId="4B2378A4" w14:textId="46E28D19" w:rsidR="00EA24F5" w:rsidRDefault="00EA24F5" w:rsidP="00EA24F5">
      <w:pPr>
        <w:tabs>
          <w:tab w:val="left" w:pos="360"/>
        </w:tabs>
        <w:spacing w:line="276" w:lineRule="auto"/>
        <w:ind w:left="360" w:hanging="360"/>
        <w:jc w:val="both"/>
        <w:rPr>
          <w:rFonts w:ascii="Helvetica" w:hAnsi="Helvetica" w:cs="Times New Roman"/>
          <w:color w:val="000000"/>
        </w:rPr>
      </w:pPr>
      <w:r>
        <w:rPr>
          <w:rFonts w:ascii="Helvetica" w:hAnsi="Helvetica" w:cs="Times New Roman"/>
          <w:color w:val="000000"/>
        </w:rPr>
        <w:t xml:space="preserve">      </w:t>
      </w:r>
      <w:r w:rsidRPr="00EA24F5">
        <w:rPr>
          <w:rFonts w:ascii="Helvetica" w:hAnsi="Helvetica" w:cs="Times New Roman"/>
          <w:b/>
          <w:color w:val="000000"/>
        </w:rPr>
        <w:t>a.</w:t>
      </w:r>
      <w:r>
        <w:rPr>
          <w:rFonts w:ascii="Helvetica" w:hAnsi="Helvetica" w:cs="Times New Roman"/>
          <w:color w:val="000000"/>
        </w:rPr>
        <w:t xml:space="preserve"> Two students will be using a one Blood Agar plate. Draw a line down the center on the bottom side of plate (where you do all of your labeling). </w:t>
      </w:r>
    </w:p>
    <w:p w14:paraId="3FE6ED97" w14:textId="7DC6DDC6" w:rsidR="00EA24F5" w:rsidRDefault="00EA24F5" w:rsidP="00EA24F5">
      <w:pPr>
        <w:tabs>
          <w:tab w:val="left" w:pos="360"/>
        </w:tabs>
        <w:spacing w:line="276" w:lineRule="auto"/>
        <w:ind w:left="360" w:hanging="360"/>
        <w:jc w:val="both"/>
        <w:rPr>
          <w:rFonts w:ascii="Helvetica" w:hAnsi="Helvetica" w:cs="Times New Roman"/>
          <w:color w:val="000000"/>
        </w:rPr>
      </w:pPr>
      <w:r>
        <w:rPr>
          <w:rFonts w:ascii="Helvetica" w:hAnsi="Helvetica" w:cs="Times New Roman"/>
          <w:color w:val="000000"/>
        </w:rPr>
        <w:t xml:space="preserve">      </w:t>
      </w:r>
      <w:r w:rsidRPr="00EA24F5">
        <w:rPr>
          <w:rFonts w:ascii="Helvetica" w:hAnsi="Helvetica" w:cs="Times New Roman"/>
          <w:b/>
          <w:color w:val="000000"/>
        </w:rPr>
        <w:t xml:space="preserve">b. </w:t>
      </w:r>
      <w:r>
        <w:rPr>
          <w:rFonts w:ascii="Helvetica" w:hAnsi="Helvetica" w:cs="Times New Roman"/>
          <w:color w:val="000000"/>
        </w:rPr>
        <w:t xml:space="preserve">Each student will take their </w:t>
      </w:r>
      <w:proofErr w:type="spellStart"/>
      <w:r>
        <w:rPr>
          <w:rFonts w:ascii="Helvetica" w:hAnsi="Helvetica" w:cs="Times New Roman"/>
          <w:color w:val="000000"/>
        </w:rPr>
        <w:t>culturette</w:t>
      </w:r>
      <w:proofErr w:type="spellEnd"/>
      <w:r>
        <w:rPr>
          <w:rFonts w:ascii="Helvetica" w:hAnsi="Helvetica" w:cs="Times New Roman"/>
          <w:color w:val="000000"/>
        </w:rPr>
        <w:t xml:space="preserve"> and make a serpentine pattern in their Blood agar section. See illustration on board for how to make this pattern.</w:t>
      </w:r>
    </w:p>
    <w:p w14:paraId="751398E3" w14:textId="77777777" w:rsidR="00EA24F5" w:rsidRDefault="00EA24F5" w:rsidP="009E56C8">
      <w:pPr>
        <w:tabs>
          <w:tab w:val="left" w:pos="360"/>
        </w:tabs>
        <w:spacing w:line="276" w:lineRule="auto"/>
        <w:ind w:left="360" w:right="4572" w:hanging="360"/>
        <w:jc w:val="both"/>
        <w:rPr>
          <w:rFonts w:ascii="Helvetica" w:hAnsi="Helvetica" w:cs="Times New Roman"/>
          <w:color w:val="000000"/>
        </w:rPr>
      </w:pPr>
    </w:p>
    <w:p w14:paraId="38E7245A" w14:textId="107F64D3" w:rsidR="00EA24F5" w:rsidRDefault="00EA24F5" w:rsidP="009E56C8">
      <w:pPr>
        <w:tabs>
          <w:tab w:val="left" w:pos="360"/>
        </w:tabs>
        <w:spacing w:line="276" w:lineRule="auto"/>
        <w:ind w:left="360" w:right="4572" w:hanging="360"/>
        <w:jc w:val="both"/>
        <w:rPr>
          <w:rFonts w:ascii="Helvetica" w:hAnsi="Helvetica" w:cs="Times New Roman"/>
          <w:color w:val="000000"/>
        </w:rPr>
      </w:pPr>
      <w:r>
        <w:rPr>
          <w:rFonts w:ascii="Helvetica" w:hAnsi="Helvetica" w:cs="Times New Roman"/>
          <w:color w:val="000000"/>
        </w:rPr>
        <w:t xml:space="preserve">3. </w:t>
      </w:r>
      <w:r w:rsidRPr="00EA24F5">
        <w:rPr>
          <w:rFonts w:ascii="Helvetica" w:hAnsi="Helvetica" w:cs="Times New Roman"/>
          <w:b/>
          <w:color w:val="000000"/>
        </w:rPr>
        <w:t>TSY Agar</w:t>
      </w:r>
      <w:r>
        <w:rPr>
          <w:rFonts w:ascii="Helvetica" w:hAnsi="Helvetica" w:cs="Times New Roman"/>
          <w:b/>
          <w:color w:val="000000"/>
        </w:rPr>
        <w:t xml:space="preserve"> </w:t>
      </w:r>
      <w:r w:rsidRPr="00EA24F5">
        <w:rPr>
          <w:rFonts w:ascii="Helvetica" w:hAnsi="Helvetica" w:cs="Times New Roman"/>
          <w:color w:val="000000"/>
        </w:rPr>
        <w:t xml:space="preserve">(isolation streak): </w:t>
      </w:r>
    </w:p>
    <w:p w14:paraId="7E7A3C7E" w14:textId="2432EEBA" w:rsidR="009E56C8" w:rsidRPr="006043E2" w:rsidRDefault="00EA24F5" w:rsidP="00EA24F5">
      <w:pPr>
        <w:tabs>
          <w:tab w:val="left" w:pos="360"/>
        </w:tabs>
        <w:spacing w:line="276" w:lineRule="auto"/>
        <w:ind w:left="360" w:right="90" w:hanging="360"/>
        <w:jc w:val="both"/>
        <w:rPr>
          <w:rFonts w:ascii="Helvetica" w:hAnsi="Helvetica" w:cs="Times New Roman"/>
          <w:color w:val="000000"/>
        </w:rPr>
      </w:pPr>
      <w:r>
        <w:rPr>
          <w:rFonts w:ascii="Helvetica" w:hAnsi="Helvetica" w:cs="Times New Roman"/>
          <w:color w:val="000000"/>
        </w:rPr>
        <w:t xml:space="preserve">     </w:t>
      </w:r>
      <w:r w:rsidRPr="00EA24F5">
        <w:rPr>
          <w:rFonts w:ascii="Helvetica" w:hAnsi="Helvetica" w:cs="Times New Roman"/>
          <w:b/>
          <w:color w:val="000000"/>
        </w:rPr>
        <w:t>a.</w:t>
      </w:r>
      <w:r>
        <w:rPr>
          <w:rFonts w:ascii="Helvetica" w:hAnsi="Helvetica" w:cs="Times New Roman"/>
          <w:color w:val="000000"/>
        </w:rPr>
        <w:t xml:space="preserve"> Use the same </w:t>
      </w:r>
      <w:proofErr w:type="spellStart"/>
      <w:r>
        <w:rPr>
          <w:rFonts w:ascii="Helvetica" w:hAnsi="Helvetica" w:cs="Times New Roman"/>
          <w:color w:val="000000"/>
        </w:rPr>
        <w:t>culturette</w:t>
      </w:r>
      <w:proofErr w:type="spellEnd"/>
      <w:r>
        <w:rPr>
          <w:rFonts w:ascii="Helvetica" w:hAnsi="Helvetica" w:cs="Times New Roman"/>
          <w:color w:val="000000"/>
        </w:rPr>
        <w:t xml:space="preserve"> to inoculate the first quadrant of an isolation streak plate you will be doing on TSY aga</w:t>
      </w:r>
      <w:r w:rsidR="009E56C8" w:rsidRPr="006043E2">
        <w:rPr>
          <w:rFonts w:ascii="Helvetica" w:hAnsi="Helvetica" w:cs="Times New Roman"/>
          <w:color w:val="000000"/>
        </w:rPr>
        <w:t>r</w:t>
      </w:r>
      <w:r>
        <w:rPr>
          <w:rFonts w:ascii="Helvetica" w:hAnsi="Helvetica" w:cs="Times New Roman"/>
          <w:color w:val="000000"/>
        </w:rPr>
        <w:t xml:space="preserve">. </w:t>
      </w:r>
    </w:p>
    <w:p w14:paraId="326FB339" w14:textId="08E12C5B" w:rsidR="009E56C8" w:rsidRPr="006043E2" w:rsidRDefault="00EA24F5" w:rsidP="00EA24F5">
      <w:pPr>
        <w:tabs>
          <w:tab w:val="left" w:pos="360"/>
        </w:tabs>
        <w:spacing w:line="276" w:lineRule="auto"/>
        <w:ind w:left="360" w:right="90" w:hanging="360"/>
        <w:jc w:val="both"/>
        <w:rPr>
          <w:rFonts w:ascii="Helvetica" w:hAnsi="Helvetica" w:cs="Times New Roman"/>
          <w:color w:val="000000"/>
        </w:rPr>
      </w:pPr>
      <w:r>
        <w:rPr>
          <w:rFonts w:ascii="Helvetica" w:hAnsi="Helvetica" w:cs="Times New Roman"/>
          <w:color w:val="000000"/>
        </w:rPr>
        <w:t xml:space="preserve">      </w:t>
      </w:r>
      <w:r w:rsidRPr="00EA24F5">
        <w:rPr>
          <w:rFonts w:ascii="Helvetica" w:hAnsi="Helvetica" w:cs="Times New Roman"/>
          <w:b/>
          <w:color w:val="000000"/>
        </w:rPr>
        <w:t>b.</w:t>
      </w:r>
      <w:r>
        <w:rPr>
          <w:rFonts w:ascii="Helvetica" w:hAnsi="Helvetica" w:cs="Times New Roman"/>
          <w:color w:val="000000"/>
        </w:rPr>
        <w:t xml:space="preserve"> </w:t>
      </w:r>
      <w:r w:rsidR="009E56C8" w:rsidRPr="006043E2">
        <w:rPr>
          <w:rFonts w:ascii="Helvetica" w:hAnsi="Helvetica" w:cs="Times New Roman"/>
          <w:color w:val="000000"/>
        </w:rPr>
        <w:t xml:space="preserve">Discard the </w:t>
      </w:r>
      <w:proofErr w:type="spellStart"/>
      <w:r w:rsidR="009E56C8" w:rsidRPr="006043E2">
        <w:rPr>
          <w:rFonts w:ascii="Helvetica" w:hAnsi="Helvetica" w:cs="Times New Roman"/>
          <w:color w:val="000000"/>
        </w:rPr>
        <w:t>culturette</w:t>
      </w:r>
      <w:proofErr w:type="spellEnd"/>
      <w:r w:rsidR="009E56C8" w:rsidRPr="006043E2">
        <w:rPr>
          <w:rFonts w:ascii="Helvetica" w:hAnsi="Helvetica" w:cs="Times New Roman"/>
          <w:color w:val="000000"/>
        </w:rPr>
        <w:t xml:space="preserve"> in the biohazard container.</w:t>
      </w:r>
    </w:p>
    <w:p w14:paraId="023B5885" w14:textId="68730FC8" w:rsidR="009E56C8" w:rsidRPr="006043E2" w:rsidRDefault="00EA24F5" w:rsidP="00EA24F5">
      <w:pPr>
        <w:tabs>
          <w:tab w:val="left" w:pos="360"/>
        </w:tabs>
        <w:spacing w:line="276" w:lineRule="auto"/>
        <w:ind w:left="360" w:right="90" w:hanging="360"/>
        <w:jc w:val="both"/>
        <w:rPr>
          <w:rFonts w:ascii="Helvetica" w:hAnsi="Helvetica" w:cs="Times New Roman"/>
          <w:color w:val="000000"/>
        </w:rPr>
      </w:pPr>
      <w:r>
        <w:rPr>
          <w:rFonts w:ascii="Helvetica" w:hAnsi="Helvetica" w:cs="Times New Roman"/>
          <w:color w:val="000000"/>
        </w:rPr>
        <w:t xml:space="preserve">      </w:t>
      </w:r>
      <w:r w:rsidRPr="00EA24F5">
        <w:rPr>
          <w:rFonts w:ascii="Helvetica" w:hAnsi="Helvetica" w:cs="Times New Roman"/>
          <w:b/>
          <w:color w:val="000000"/>
        </w:rPr>
        <w:t>c.</w:t>
      </w:r>
      <w:r>
        <w:rPr>
          <w:rFonts w:ascii="Helvetica" w:hAnsi="Helvetica" w:cs="Times New Roman"/>
          <w:color w:val="000000"/>
        </w:rPr>
        <w:t xml:space="preserve"> </w:t>
      </w:r>
      <w:r w:rsidR="009E56C8" w:rsidRPr="006043E2">
        <w:rPr>
          <w:rFonts w:ascii="Helvetica" w:hAnsi="Helvetica" w:cs="Times New Roman"/>
          <w:color w:val="000000"/>
        </w:rPr>
        <w:t xml:space="preserve">Then, sterilize the inoculating loop in the </w:t>
      </w:r>
      <w:proofErr w:type="spellStart"/>
      <w:r w:rsidR="009E56C8" w:rsidRPr="006043E2">
        <w:rPr>
          <w:rFonts w:ascii="Helvetica" w:hAnsi="Helvetica" w:cs="Times New Roman"/>
          <w:color w:val="000000"/>
        </w:rPr>
        <w:t>bactoincinerator</w:t>
      </w:r>
      <w:proofErr w:type="spellEnd"/>
      <w:r w:rsidR="009E56C8" w:rsidRPr="006043E2">
        <w:rPr>
          <w:rFonts w:ascii="Helvetica" w:hAnsi="Helvetica" w:cs="Times New Roman"/>
          <w:color w:val="000000"/>
        </w:rPr>
        <w:t xml:space="preserve">, allow the loop to cool, and inoculate quadrant 2 of the </w:t>
      </w:r>
      <w:r>
        <w:rPr>
          <w:rFonts w:ascii="Helvetica" w:hAnsi="Helvetica" w:cs="Times New Roman"/>
          <w:color w:val="000000"/>
        </w:rPr>
        <w:t xml:space="preserve">TSY </w:t>
      </w:r>
      <w:r w:rsidR="009E56C8" w:rsidRPr="006043E2">
        <w:rPr>
          <w:rFonts w:ascii="Helvetica" w:hAnsi="Helvetica" w:cs="Times New Roman"/>
          <w:color w:val="000000"/>
        </w:rPr>
        <w:t>isolation streak plate.</w:t>
      </w:r>
    </w:p>
    <w:p w14:paraId="39BF8C61" w14:textId="7E0F7F18" w:rsidR="009E56C8" w:rsidRDefault="00EA24F5" w:rsidP="00EA24F5">
      <w:pPr>
        <w:tabs>
          <w:tab w:val="left" w:pos="360"/>
        </w:tabs>
        <w:spacing w:line="276" w:lineRule="auto"/>
        <w:ind w:left="360" w:right="90" w:hanging="360"/>
        <w:jc w:val="both"/>
        <w:rPr>
          <w:rFonts w:ascii="Helvetica" w:hAnsi="Helvetica" w:cs="Times New Roman"/>
          <w:color w:val="000000"/>
        </w:rPr>
      </w:pPr>
      <w:r>
        <w:rPr>
          <w:rFonts w:ascii="Helvetica" w:hAnsi="Helvetica" w:cs="Times New Roman"/>
          <w:color w:val="000000"/>
        </w:rPr>
        <w:tab/>
      </w:r>
      <w:r w:rsidRPr="00EA24F5">
        <w:rPr>
          <w:rFonts w:ascii="Helvetica" w:hAnsi="Helvetica" w:cs="Times New Roman"/>
          <w:b/>
          <w:color w:val="000000"/>
        </w:rPr>
        <w:t>d</w:t>
      </w:r>
      <w:r>
        <w:rPr>
          <w:rFonts w:ascii="Helvetica" w:hAnsi="Helvetica" w:cs="Times New Roman"/>
          <w:color w:val="000000"/>
        </w:rPr>
        <w:t xml:space="preserve">. </w:t>
      </w:r>
      <w:r w:rsidR="009E56C8" w:rsidRPr="006043E2">
        <w:rPr>
          <w:rFonts w:ascii="Helvetica" w:hAnsi="Helvetica" w:cs="Times New Roman"/>
          <w:color w:val="000000"/>
        </w:rPr>
        <w:t xml:space="preserve">Continue the isolation streak of quadrants 3 and 4.  </w:t>
      </w:r>
    </w:p>
    <w:p w14:paraId="2A73C2A7" w14:textId="77777777" w:rsidR="00EA24F5" w:rsidRPr="006043E2" w:rsidRDefault="00EA24F5" w:rsidP="00EA24F5">
      <w:pPr>
        <w:tabs>
          <w:tab w:val="left" w:pos="360"/>
        </w:tabs>
        <w:spacing w:line="276" w:lineRule="auto"/>
        <w:ind w:left="360" w:right="90" w:hanging="360"/>
        <w:jc w:val="both"/>
        <w:rPr>
          <w:rFonts w:ascii="Helvetica" w:hAnsi="Helvetica" w:cs="Times New Roman"/>
          <w:color w:val="000000"/>
        </w:rPr>
      </w:pPr>
    </w:p>
    <w:p w14:paraId="04794993" w14:textId="00734B60" w:rsidR="009E56C8" w:rsidRPr="006043E2" w:rsidRDefault="00EA24F5" w:rsidP="00EA24F5">
      <w:pPr>
        <w:tabs>
          <w:tab w:val="left" w:pos="360"/>
        </w:tabs>
        <w:spacing w:line="276" w:lineRule="auto"/>
        <w:ind w:left="360" w:hanging="360"/>
        <w:jc w:val="both"/>
        <w:rPr>
          <w:rFonts w:ascii="Helvetica" w:hAnsi="Helvetica" w:cs="Times New Roman"/>
          <w:color w:val="000000"/>
        </w:rPr>
      </w:pPr>
      <w:r>
        <w:rPr>
          <w:rFonts w:ascii="Helvetica" w:hAnsi="Helvetica" w:cs="Times New Roman"/>
          <w:color w:val="000000"/>
        </w:rPr>
        <w:t xml:space="preserve">4. </w:t>
      </w:r>
      <w:r w:rsidR="009E56C8" w:rsidRPr="006043E2">
        <w:rPr>
          <w:rFonts w:ascii="Helvetica" w:hAnsi="Helvetica" w:cs="Times New Roman"/>
          <w:color w:val="000000"/>
        </w:rPr>
        <w:t xml:space="preserve"> Ready the plate</w:t>
      </w:r>
      <w:r>
        <w:rPr>
          <w:rFonts w:ascii="Helvetica" w:hAnsi="Helvetica" w:cs="Times New Roman"/>
          <w:color w:val="000000"/>
        </w:rPr>
        <w:t>s</w:t>
      </w:r>
      <w:r w:rsidR="009E56C8" w:rsidRPr="006043E2">
        <w:rPr>
          <w:rFonts w:ascii="Helvetica" w:hAnsi="Helvetica" w:cs="Times New Roman"/>
          <w:color w:val="000000"/>
        </w:rPr>
        <w:t xml:space="preserve"> for storage in the green ‘save’ bin and it will be incubated at 37</w:t>
      </w:r>
      <w:r w:rsidR="009E56C8" w:rsidRPr="006043E2">
        <w:rPr>
          <w:rFonts w:ascii="Helvetica" w:hAnsi="Helvetica" w:cs="Times New Roman"/>
          <w:color w:val="000000"/>
          <w:vertAlign w:val="superscript"/>
        </w:rPr>
        <w:t xml:space="preserve">o </w:t>
      </w:r>
      <w:r w:rsidR="009E56C8" w:rsidRPr="006043E2">
        <w:rPr>
          <w:rFonts w:ascii="Helvetica" w:hAnsi="Helvetica" w:cs="Times New Roman"/>
          <w:color w:val="000000"/>
        </w:rPr>
        <w:t>C for 24 hours.</w:t>
      </w:r>
    </w:p>
    <w:p w14:paraId="4DB4A735" w14:textId="77777777" w:rsidR="00EA24F5" w:rsidRDefault="00EA24F5" w:rsidP="009E56C8">
      <w:pPr>
        <w:tabs>
          <w:tab w:val="left" w:pos="360"/>
        </w:tabs>
        <w:spacing w:line="276" w:lineRule="auto"/>
        <w:ind w:left="360" w:right="5040" w:hanging="360"/>
        <w:jc w:val="both"/>
        <w:rPr>
          <w:rFonts w:ascii="Helvetica" w:hAnsi="Helvetica" w:cs="Times New Roman"/>
          <w:color w:val="000000"/>
        </w:rPr>
        <w:sectPr w:rsidR="00EA24F5" w:rsidSect="00EA24F5">
          <w:type w:val="continuous"/>
          <w:pgSz w:w="12240" w:h="15840"/>
          <w:pgMar w:top="1440" w:right="1440" w:bottom="1440" w:left="1440" w:header="720" w:footer="720" w:gutter="0"/>
          <w:cols w:space="720"/>
          <w:docGrid w:linePitch="360"/>
        </w:sectPr>
      </w:pPr>
    </w:p>
    <w:p w14:paraId="3C0838D6" w14:textId="0DF6BCC6"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22793892" w14:textId="77777777"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1F7BEFD0" w14:textId="77777777"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70ABCFEF" w14:textId="77777777"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0A54E7B5" w14:textId="77777777"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7649C32C" w14:textId="77777777"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06D16693" w14:textId="24B2BA48" w:rsidR="009E56C8" w:rsidRPr="006043E2" w:rsidRDefault="009E56C8" w:rsidP="009E56C8">
      <w:pPr>
        <w:tabs>
          <w:tab w:val="left" w:pos="360"/>
        </w:tabs>
        <w:spacing w:line="276" w:lineRule="auto"/>
        <w:ind w:left="360" w:right="5040" w:hanging="360"/>
        <w:jc w:val="both"/>
        <w:rPr>
          <w:rFonts w:ascii="Helvetica" w:hAnsi="Helvetica" w:cs="Times New Roman"/>
          <w:color w:val="000000"/>
        </w:rPr>
      </w:pPr>
    </w:p>
    <w:p w14:paraId="4CCBA720" w14:textId="77777777" w:rsidR="009E56C8" w:rsidRDefault="009E56C8" w:rsidP="00FC3005">
      <w:pPr>
        <w:tabs>
          <w:tab w:val="left" w:pos="360"/>
        </w:tabs>
        <w:spacing w:line="276" w:lineRule="auto"/>
        <w:ind w:left="360" w:right="90" w:hanging="360"/>
        <w:jc w:val="both"/>
        <w:rPr>
          <w:rFonts w:ascii="Helvetica" w:hAnsi="Helvetica" w:cs="Times New Roman"/>
        </w:rPr>
      </w:pPr>
    </w:p>
    <w:p w14:paraId="6DDE3DFA" w14:textId="77777777" w:rsidR="009E56C8" w:rsidRDefault="009E56C8" w:rsidP="00FC3005">
      <w:pPr>
        <w:pStyle w:val="BIOLAB-HEADING2"/>
        <w:rPr>
          <w:rFonts w:ascii="Helvetica" w:hAnsi="Helvetica" w:cs="Times New Roman"/>
          <w:color w:val="7F7F7F" w:themeColor="text1" w:themeTint="80"/>
          <w:sz w:val="36"/>
        </w:rPr>
      </w:pPr>
    </w:p>
    <w:p w14:paraId="28AE50B5" w14:textId="6F2E5636" w:rsidR="00FC3005" w:rsidRPr="00FC3005" w:rsidRDefault="00A06B0F" w:rsidP="00FC3005">
      <w:pPr>
        <w:pStyle w:val="BIOLAB-HEADING2"/>
        <w:rPr>
          <w:rFonts w:ascii="Helvetica" w:hAnsi="Helvetica" w:cs="Times New Roman"/>
          <w:color w:val="7F7F7F" w:themeColor="text1" w:themeTint="80"/>
          <w:sz w:val="36"/>
        </w:rPr>
      </w:pPr>
      <w:r>
        <w:rPr>
          <w:rFonts w:ascii="Helvetica" w:hAnsi="Helvetica" w:cs="Times New Roman"/>
          <w:color w:val="7F7F7F" w:themeColor="text1" w:themeTint="80"/>
          <w:sz w:val="36"/>
        </w:rPr>
        <w:lastRenderedPageBreak/>
        <w:t>Throat Culture &amp;</w:t>
      </w:r>
      <w:r w:rsidR="00FC3005" w:rsidRPr="00FC3005">
        <w:rPr>
          <w:rFonts w:ascii="Helvetica" w:hAnsi="Helvetica" w:cs="Times New Roman"/>
          <w:color w:val="7F7F7F" w:themeColor="text1" w:themeTint="80"/>
          <w:sz w:val="36"/>
        </w:rPr>
        <w:t xml:space="preserve"> Identification – SE</w:t>
      </w:r>
      <w:r w:rsidR="00FC3005">
        <w:rPr>
          <w:rFonts w:ascii="Helvetica" w:hAnsi="Helvetica" w:cs="Times New Roman"/>
          <w:color w:val="7F7F7F" w:themeColor="text1" w:themeTint="80"/>
          <w:sz w:val="36"/>
        </w:rPr>
        <w:t>SSION 2</w:t>
      </w:r>
    </w:p>
    <w:p w14:paraId="3281265C" w14:textId="28DD981F" w:rsidR="00070A5B" w:rsidRDefault="00A06B0F" w:rsidP="00FC3005">
      <w:pPr>
        <w:tabs>
          <w:tab w:val="left" w:pos="360"/>
        </w:tabs>
        <w:spacing w:line="276" w:lineRule="auto"/>
        <w:ind w:left="360" w:right="90" w:hanging="360"/>
        <w:jc w:val="both"/>
        <w:rPr>
          <w:rFonts w:ascii="Helvetica" w:hAnsi="Helvetica" w:cs="Times New Roman"/>
          <w:b/>
          <w:sz w:val="28"/>
        </w:rPr>
      </w:pPr>
      <w:r>
        <w:rPr>
          <w:rFonts w:ascii="Helvetica" w:hAnsi="Helvetica" w:cs="Times New Roman"/>
          <w:b/>
          <w:sz w:val="28"/>
        </w:rPr>
        <w:t>PROCEDURE</w:t>
      </w:r>
      <w:r w:rsidR="00FC3005" w:rsidRPr="00FC3005">
        <w:rPr>
          <w:rFonts w:ascii="Helvetica" w:hAnsi="Helvetica" w:cs="Times New Roman"/>
          <w:b/>
          <w:sz w:val="28"/>
        </w:rPr>
        <w:t>:</w:t>
      </w:r>
    </w:p>
    <w:p w14:paraId="7E62ECE9" w14:textId="68A15CE8" w:rsidR="00A06B0F" w:rsidRPr="00FC3005" w:rsidRDefault="00A06B0F" w:rsidP="00FC3005">
      <w:pPr>
        <w:tabs>
          <w:tab w:val="left" w:pos="360"/>
        </w:tabs>
        <w:spacing w:line="276" w:lineRule="auto"/>
        <w:ind w:left="360" w:right="90" w:hanging="360"/>
        <w:jc w:val="both"/>
        <w:rPr>
          <w:rFonts w:ascii="Helvetica" w:hAnsi="Helvetica" w:cs="Times New Roman"/>
          <w:b/>
          <w:color w:val="000000"/>
          <w:sz w:val="28"/>
        </w:rPr>
      </w:pPr>
      <w:r>
        <w:rPr>
          <w:rFonts w:ascii="Helvetica" w:hAnsi="Helvetica" w:cs="Times New Roman"/>
          <w:b/>
          <w:sz w:val="28"/>
        </w:rPr>
        <w:t>Throat Culture Identification</w:t>
      </w:r>
    </w:p>
    <w:p w14:paraId="1FA95816" w14:textId="198E1368" w:rsidR="000002E2" w:rsidRPr="00FC3005" w:rsidRDefault="000002E2" w:rsidP="000002E2">
      <w:pPr>
        <w:pStyle w:val="BIOLAB-HEADING2"/>
        <w:numPr>
          <w:ilvl w:val="0"/>
          <w:numId w:val="23"/>
        </w:numPr>
        <w:rPr>
          <w:rFonts w:ascii="Helvetica" w:hAnsi="Helvetica" w:cs="Times New Roman"/>
          <w:b w:val="0"/>
          <w:sz w:val="22"/>
          <w:szCs w:val="22"/>
        </w:rPr>
      </w:pPr>
      <w:r w:rsidRPr="00FC3005">
        <w:rPr>
          <w:rFonts w:ascii="Helvetica" w:hAnsi="Helvetica" w:cs="Times New Roman"/>
          <w:b w:val="0"/>
          <w:sz w:val="22"/>
          <w:szCs w:val="22"/>
        </w:rPr>
        <w:t xml:space="preserve">Obtain the </w:t>
      </w:r>
      <w:r w:rsidR="004F7811" w:rsidRPr="00FC3005">
        <w:rPr>
          <w:rFonts w:ascii="Helvetica" w:hAnsi="Helvetica" w:cs="Times New Roman"/>
          <w:b w:val="0"/>
          <w:sz w:val="22"/>
          <w:szCs w:val="22"/>
        </w:rPr>
        <w:t xml:space="preserve">throat </w:t>
      </w:r>
      <w:r w:rsidRPr="00FC3005">
        <w:rPr>
          <w:rFonts w:ascii="Helvetica" w:hAnsi="Helvetica" w:cs="Times New Roman"/>
          <w:b w:val="0"/>
          <w:sz w:val="22"/>
          <w:szCs w:val="22"/>
        </w:rPr>
        <w:t>cu</w:t>
      </w:r>
      <w:r w:rsidR="00FC3005" w:rsidRPr="00FC3005">
        <w:rPr>
          <w:rFonts w:ascii="Helvetica" w:hAnsi="Helvetica" w:cs="Times New Roman"/>
          <w:b w:val="0"/>
          <w:sz w:val="22"/>
          <w:szCs w:val="22"/>
        </w:rPr>
        <w:t>lture plates set up in Session 1</w:t>
      </w:r>
      <w:r w:rsidRPr="00FC3005">
        <w:rPr>
          <w:rFonts w:ascii="Helvetica" w:hAnsi="Helvetica" w:cs="Times New Roman"/>
          <w:b w:val="0"/>
          <w:sz w:val="22"/>
          <w:szCs w:val="22"/>
        </w:rPr>
        <w:t>.</w:t>
      </w:r>
    </w:p>
    <w:p w14:paraId="3EA51477" w14:textId="1B01E76E" w:rsidR="004F7811" w:rsidRPr="00FC3005" w:rsidRDefault="000002E2" w:rsidP="000002E2">
      <w:pPr>
        <w:pStyle w:val="BIOLAB-HEADING2"/>
        <w:numPr>
          <w:ilvl w:val="0"/>
          <w:numId w:val="23"/>
        </w:numPr>
        <w:rPr>
          <w:rFonts w:ascii="Helvetica" w:hAnsi="Helvetica" w:cs="Times New Roman"/>
          <w:b w:val="0"/>
          <w:sz w:val="22"/>
          <w:szCs w:val="22"/>
        </w:rPr>
      </w:pPr>
      <w:r w:rsidRPr="00FC3005">
        <w:rPr>
          <w:rFonts w:ascii="Helvetica" w:hAnsi="Helvetica" w:cs="Times New Roman"/>
          <w:b w:val="0"/>
          <w:sz w:val="22"/>
          <w:szCs w:val="22"/>
        </w:rPr>
        <w:t xml:space="preserve">Record </w:t>
      </w:r>
      <w:r w:rsidR="004F7811" w:rsidRPr="00FC3005">
        <w:rPr>
          <w:rFonts w:ascii="Helvetica" w:hAnsi="Helvetica" w:cs="Times New Roman"/>
          <w:b w:val="0"/>
          <w:sz w:val="22"/>
          <w:szCs w:val="22"/>
        </w:rPr>
        <w:t xml:space="preserve">observations of the type </w:t>
      </w:r>
      <w:r w:rsidR="005277D8">
        <w:rPr>
          <w:rFonts w:ascii="Helvetica" w:hAnsi="Helvetica" w:cs="Times New Roman"/>
          <w:b w:val="0"/>
          <w:sz w:val="22"/>
          <w:szCs w:val="22"/>
        </w:rPr>
        <w:t xml:space="preserve">(colony morphology) </w:t>
      </w:r>
      <w:r w:rsidR="004F7811" w:rsidRPr="00FC3005">
        <w:rPr>
          <w:rFonts w:ascii="Helvetica" w:hAnsi="Helvetica" w:cs="Times New Roman"/>
          <w:b w:val="0"/>
          <w:sz w:val="22"/>
          <w:szCs w:val="22"/>
        </w:rPr>
        <w:t xml:space="preserve">and number of colonies you observe.  </w:t>
      </w:r>
    </w:p>
    <w:p w14:paraId="5E0EF637" w14:textId="77777777" w:rsidR="004F7811" w:rsidRPr="00FC3005" w:rsidRDefault="004F7811" w:rsidP="000002E2">
      <w:pPr>
        <w:pStyle w:val="BIOLAB-HEADING2"/>
        <w:numPr>
          <w:ilvl w:val="0"/>
          <w:numId w:val="23"/>
        </w:numPr>
        <w:rPr>
          <w:rFonts w:ascii="Helvetica" w:hAnsi="Helvetica" w:cs="Times New Roman"/>
          <w:b w:val="0"/>
          <w:sz w:val="22"/>
          <w:szCs w:val="22"/>
        </w:rPr>
      </w:pPr>
      <w:r w:rsidRPr="00FC3005">
        <w:rPr>
          <w:rFonts w:ascii="Helvetica" w:hAnsi="Helvetica" w:cs="Times New Roman"/>
          <w:b w:val="0"/>
          <w:sz w:val="22"/>
          <w:szCs w:val="22"/>
        </w:rPr>
        <w:t>Record information on the hemolysis patterns you observe.</w:t>
      </w:r>
      <w:r w:rsidR="000002E2" w:rsidRPr="00FC3005">
        <w:rPr>
          <w:rFonts w:ascii="Helvetica" w:hAnsi="Helvetica" w:cs="Times New Roman"/>
          <w:b w:val="0"/>
          <w:sz w:val="22"/>
          <w:szCs w:val="22"/>
        </w:rPr>
        <w:t xml:space="preserve"> </w:t>
      </w:r>
    </w:p>
    <w:p w14:paraId="7F0885C7" w14:textId="60E3C833" w:rsidR="000002E2" w:rsidRPr="00FC3005" w:rsidRDefault="004F7811" w:rsidP="000002E2">
      <w:pPr>
        <w:pStyle w:val="BIOLAB-HEADING2"/>
        <w:numPr>
          <w:ilvl w:val="0"/>
          <w:numId w:val="23"/>
        </w:numPr>
        <w:rPr>
          <w:rFonts w:ascii="Helvetica" w:hAnsi="Helvetica" w:cs="Times New Roman"/>
          <w:b w:val="0"/>
          <w:sz w:val="22"/>
          <w:szCs w:val="22"/>
        </w:rPr>
      </w:pPr>
      <w:r w:rsidRPr="00FC3005">
        <w:rPr>
          <w:rFonts w:ascii="Helvetica" w:hAnsi="Helvetica" w:cs="Times New Roman"/>
          <w:b w:val="0"/>
          <w:sz w:val="22"/>
          <w:szCs w:val="22"/>
        </w:rPr>
        <w:t>Determine if a ‘w</w:t>
      </w:r>
      <w:r w:rsidR="000002E2" w:rsidRPr="00FC3005">
        <w:rPr>
          <w:rFonts w:ascii="Helvetica" w:hAnsi="Helvetica" w:cs="Times New Roman"/>
          <w:b w:val="0"/>
          <w:sz w:val="22"/>
          <w:szCs w:val="22"/>
        </w:rPr>
        <w:t>ork up</w:t>
      </w:r>
      <w:r w:rsidRPr="00FC3005">
        <w:rPr>
          <w:rFonts w:ascii="Helvetica" w:hAnsi="Helvetica" w:cs="Times New Roman"/>
          <w:b w:val="0"/>
          <w:sz w:val="22"/>
          <w:szCs w:val="22"/>
        </w:rPr>
        <w:t>’</w:t>
      </w:r>
      <w:r w:rsidR="000002E2" w:rsidRPr="00FC3005">
        <w:rPr>
          <w:rFonts w:ascii="Helvetica" w:hAnsi="Helvetica" w:cs="Times New Roman"/>
          <w:b w:val="0"/>
          <w:sz w:val="22"/>
          <w:szCs w:val="22"/>
        </w:rPr>
        <w:t xml:space="preserve"> of</w:t>
      </w:r>
      <w:r w:rsidRPr="00FC3005">
        <w:rPr>
          <w:rFonts w:ascii="Helvetica" w:hAnsi="Helvetica" w:cs="Times New Roman"/>
          <w:b w:val="0"/>
          <w:sz w:val="22"/>
          <w:szCs w:val="22"/>
        </w:rPr>
        <w:t xml:space="preserve"> a potential pathogen from the throat</w:t>
      </w:r>
      <w:r w:rsidR="000002E2" w:rsidRPr="00FC3005">
        <w:rPr>
          <w:rFonts w:ascii="Helvetica" w:hAnsi="Helvetica" w:cs="Times New Roman"/>
          <w:b w:val="0"/>
          <w:sz w:val="22"/>
          <w:szCs w:val="22"/>
        </w:rPr>
        <w:t xml:space="preserve"> culture</w:t>
      </w:r>
      <w:r w:rsidRPr="00FC3005">
        <w:rPr>
          <w:rFonts w:ascii="Helvetica" w:hAnsi="Helvetica" w:cs="Times New Roman"/>
          <w:b w:val="0"/>
          <w:sz w:val="22"/>
          <w:szCs w:val="22"/>
        </w:rPr>
        <w:t xml:space="preserve"> is necessary.  If</w:t>
      </w:r>
      <w:r w:rsidR="00A06B0F">
        <w:rPr>
          <w:rFonts w:ascii="Helvetica" w:hAnsi="Helvetica" w:cs="Times New Roman"/>
          <w:b w:val="0"/>
          <w:sz w:val="22"/>
          <w:szCs w:val="22"/>
        </w:rPr>
        <w:t xml:space="preserve"> the observed colonies satisfy</w:t>
      </w:r>
      <w:r w:rsidRPr="00FC3005">
        <w:rPr>
          <w:rFonts w:ascii="Helvetica" w:hAnsi="Helvetica" w:cs="Times New Roman"/>
          <w:b w:val="0"/>
          <w:sz w:val="22"/>
          <w:szCs w:val="22"/>
        </w:rPr>
        <w:t xml:space="preserve"> </w:t>
      </w:r>
      <w:r w:rsidRPr="00FC3005">
        <w:rPr>
          <w:rFonts w:ascii="Helvetica" w:hAnsi="Helvetica" w:cs="Times New Roman"/>
          <w:b w:val="0"/>
          <w:sz w:val="22"/>
          <w:szCs w:val="22"/>
          <w:u w:val="single"/>
        </w:rPr>
        <w:t>either</w:t>
      </w:r>
      <w:r w:rsidRPr="00FC3005">
        <w:rPr>
          <w:rFonts w:ascii="Helvetica" w:hAnsi="Helvetica" w:cs="Times New Roman"/>
          <w:b w:val="0"/>
          <w:sz w:val="22"/>
          <w:szCs w:val="22"/>
        </w:rPr>
        <w:t xml:space="preserve"> of the following criteria, complete the work up.  If neither criteria is met report out “Normal Flora; no pathogens observed” in your lab report and do not complete the antibiotic sensitivity.</w:t>
      </w:r>
    </w:p>
    <w:p w14:paraId="05010F6B" w14:textId="77777777" w:rsidR="000002E2" w:rsidRPr="00624A0F" w:rsidRDefault="004F7811" w:rsidP="000002E2">
      <w:pPr>
        <w:pStyle w:val="BIOLAB-HEADING2"/>
        <w:numPr>
          <w:ilvl w:val="0"/>
          <w:numId w:val="24"/>
        </w:numPr>
        <w:rPr>
          <w:rFonts w:ascii="Helvetica" w:hAnsi="Helvetica" w:cs="Times New Roman"/>
          <w:sz w:val="22"/>
          <w:szCs w:val="22"/>
        </w:rPr>
      </w:pPr>
      <w:r w:rsidRPr="00624A0F">
        <w:rPr>
          <w:rFonts w:ascii="Helvetica" w:hAnsi="Helvetica" w:cs="Times New Roman"/>
          <w:sz w:val="22"/>
          <w:szCs w:val="22"/>
        </w:rPr>
        <w:t xml:space="preserve">Is there </w:t>
      </w:r>
      <w:proofErr w:type="gramStart"/>
      <w:r w:rsidRPr="00624A0F">
        <w:rPr>
          <w:rFonts w:ascii="Helvetica" w:hAnsi="Helvetica" w:cs="Times New Roman"/>
          <w:sz w:val="22"/>
          <w:szCs w:val="22"/>
        </w:rPr>
        <w:t>a predominate</w:t>
      </w:r>
      <w:proofErr w:type="gramEnd"/>
      <w:r w:rsidRPr="00624A0F">
        <w:rPr>
          <w:rFonts w:ascii="Helvetica" w:hAnsi="Helvetica" w:cs="Times New Roman"/>
          <w:sz w:val="22"/>
          <w:szCs w:val="22"/>
        </w:rPr>
        <w:t xml:space="preserve"> colony type that seems to be the overwhelming growth on the media plate?</w:t>
      </w:r>
    </w:p>
    <w:p w14:paraId="14B9338C" w14:textId="77777777" w:rsidR="004F7811" w:rsidRPr="00624A0F" w:rsidRDefault="00BA2B51" w:rsidP="000002E2">
      <w:pPr>
        <w:pStyle w:val="BIOLAB-HEADING2"/>
        <w:numPr>
          <w:ilvl w:val="0"/>
          <w:numId w:val="24"/>
        </w:numPr>
        <w:rPr>
          <w:rFonts w:ascii="Helvetica" w:hAnsi="Helvetica" w:cs="Times New Roman"/>
          <w:sz w:val="22"/>
          <w:szCs w:val="22"/>
        </w:rPr>
      </w:pPr>
      <w:r w:rsidRPr="00624A0F">
        <w:rPr>
          <w:rFonts w:ascii="Helvetica" w:hAnsi="Helvetica" w:cs="Times New Roman"/>
          <w:sz w:val="22"/>
          <w:szCs w:val="22"/>
        </w:rPr>
        <w:t xml:space="preserve"> </w:t>
      </w:r>
      <w:r w:rsidR="004F7811" w:rsidRPr="00624A0F">
        <w:rPr>
          <w:rFonts w:ascii="Helvetica" w:hAnsi="Helvetica" w:cs="Times New Roman"/>
          <w:sz w:val="22"/>
          <w:szCs w:val="22"/>
        </w:rPr>
        <w:t>Do you observe any beta hemolytic bacterial colonies?</w:t>
      </w:r>
    </w:p>
    <w:p w14:paraId="3FE6B693" w14:textId="77777777" w:rsidR="00A06B0F" w:rsidRDefault="00A10B41" w:rsidP="00A06B0F">
      <w:pPr>
        <w:pStyle w:val="BIOLAB-HEADING2"/>
        <w:numPr>
          <w:ilvl w:val="0"/>
          <w:numId w:val="23"/>
        </w:numPr>
        <w:rPr>
          <w:rFonts w:ascii="Helvetica" w:hAnsi="Helvetica" w:cs="Times New Roman"/>
          <w:b w:val="0"/>
          <w:sz w:val="22"/>
          <w:szCs w:val="22"/>
        </w:rPr>
      </w:pPr>
      <w:r w:rsidRPr="00FC3005">
        <w:rPr>
          <w:rFonts w:ascii="Helvetica" w:hAnsi="Helvetica" w:cs="Times New Roman"/>
          <w:b w:val="0"/>
          <w:sz w:val="22"/>
          <w:szCs w:val="22"/>
        </w:rPr>
        <w:t>Work up of a potential pathogen from throat culture</w:t>
      </w:r>
      <w:r w:rsidR="00A06B0F">
        <w:rPr>
          <w:rFonts w:ascii="Helvetica" w:hAnsi="Helvetica" w:cs="Times New Roman"/>
          <w:b w:val="0"/>
          <w:sz w:val="22"/>
          <w:szCs w:val="22"/>
        </w:rPr>
        <w:t>.</w:t>
      </w:r>
    </w:p>
    <w:p w14:paraId="4630BF3A" w14:textId="3D35676C" w:rsidR="00A06B0F" w:rsidRDefault="00A06B0F" w:rsidP="00A06B0F">
      <w:pPr>
        <w:pStyle w:val="BIOLAB-HEADING2"/>
        <w:numPr>
          <w:ilvl w:val="0"/>
          <w:numId w:val="27"/>
        </w:numPr>
        <w:ind w:left="1080"/>
        <w:rPr>
          <w:rFonts w:ascii="Helvetica" w:hAnsi="Helvetica" w:cs="Times New Roman"/>
          <w:b w:val="0"/>
          <w:sz w:val="22"/>
          <w:szCs w:val="22"/>
        </w:rPr>
      </w:pPr>
      <w:r w:rsidRPr="00A06B0F">
        <w:rPr>
          <w:rFonts w:ascii="Helvetica" w:hAnsi="Helvetica" w:cs="Times New Roman"/>
          <w:b w:val="0"/>
          <w:sz w:val="22"/>
        </w:rPr>
        <w:t xml:space="preserve">Recall that the first step in identification of an unknown is the Gram stain.  Complete this test, record your data, and interpret the results.  You will need to include these data in your Patient Work-Up form, including pictures. Record your observations (i.e. purple, round, etc.) and interpretations (Gram positive, </w:t>
      </w:r>
      <w:proofErr w:type="spellStart"/>
      <w:r w:rsidRPr="00A06B0F">
        <w:rPr>
          <w:rFonts w:ascii="Helvetica" w:hAnsi="Helvetica" w:cs="Times New Roman"/>
          <w:b w:val="0"/>
          <w:sz w:val="22"/>
        </w:rPr>
        <w:t>cocci</w:t>
      </w:r>
      <w:proofErr w:type="spellEnd"/>
      <w:r w:rsidRPr="00A06B0F">
        <w:rPr>
          <w:rFonts w:ascii="Helvetica" w:hAnsi="Helvetica" w:cs="Times New Roman"/>
          <w:b w:val="0"/>
          <w:sz w:val="22"/>
        </w:rPr>
        <w:t>) in the separate columns provided.</w:t>
      </w:r>
    </w:p>
    <w:p w14:paraId="6502A02D" w14:textId="069E015C" w:rsidR="00624A0F" w:rsidRDefault="00A06B0F" w:rsidP="00A06B0F">
      <w:pPr>
        <w:pStyle w:val="BIOLAB-HEADING2"/>
        <w:numPr>
          <w:ilvl w:val="0"/>
          <w:numId w:val="27"/>
        </w:numPr>
        <w:ind w:left="1080"/>
        <w:rPr>
          <w:rFonts w:ascii="Helvetica" w:hAnsi="Helvetica" w:cs="Times New Roman"/>
          <w:b w:val="0"/>
          <w:sz w:val="22"/>
        </w:rPr>
      </w:pPr>
      <w:r w:rsidRPr="00447D9E">
        <w:rPr>
          <w:rFonts w:ascii="Helvetica" w:hAnsi="Helvetica" w:cs="Times New Roman"/>
          <w:b w:val="0"/>
          <w:sz w:val="22"/>
        </w:rPr>
        <w:t>Using your Gram stain as a guide, determine the identification tests you</w:t>
      </w:r>
      <w:r>
        <w:rPr>
          <w:rFonts w:ascii="Helvetica" w:hAnsi="Helvetica" w:cs="Times New Roman"/>
          <w:b w:val="0"/>
          <w:sz w:val="22"/>
        </w:rPr>
        <w:t xml:space="preserve"> need to set up for identification of the </w:t>
      </w:r>
      <w:r w:rsidRPr="00447D9E">
        <w:rPr>
          <w:rFonts w:ascii="Helvetica" w:hAnsi="Helvetica" w:cs="Times New Roman"/>
          <w:b w:val="0"/>
          <w:sz w:val="22"/>
        </w:rPr>
        <w:t xml:space="preserve">bacterium.  The dichotomous key and previous laboratory experience provides the basis for this </w:t>
      </w:r>
      <w:r>
        <w:rPr>
          <w:rFonts w:ascii="Helvetica" w:hAnsi="Helvetica" w:cs="Times New Roman"/>
          <w:b w:val="0"/>
          <w:sz w:val="22"/>
        </w:rPr>
        <w:t>decision-</w:t>
      </w:r>
      <w:r w:rsidRPr="00447D9E">
        <w:rPr>
          <w:rFonts w:ascii="Helvetica" w:hAnsi="Helvetica" w:cs="Times New Roman"/>
          <w:b w:val="0"/>
          <w:sz w:val="22"/>
        </w:rPr>
        <w:t>making.  Acquire the necessary media/</w:t>
      </w:r>
      <w:r>
        <w:rPr>
          <w:rFonts w:ascii="Helvetica" w:hAnsi="Helvetica" w:cs="Times New Roman"/>
          <w:b w:val="0"/>
          <w:sz w:val="22"/>
        </w:rPr>
        <w:t>reagents, set up the tests. P</w:t>
      </w:r>
      <w:r w:rsidRPr="00447D9E">
        <w:rPr>
          <w:rFonts w:ascii="Helvetica" w:hAnsi="Helvetica" w:cs="Times New Roman"/>
          <w:b w:val="0"/>
          <w:sz w:val="22"/>
        </w:rPr>
        <w:t>lace the tests in the appropriately labeled green incubation bin for incubation</w:t>
      </w:r>
      <w:r w:rsidR="00E52617">
        <w:rPr>
          <w:rFonts w:ascii="Helvetica" w:hAnsi="Helvetica" w:cs="Times New Roman"/>
          <w:b w:val="0"/>
          <w:sz w:val="22"/>
        </w:rPr>
        <w:t xml:space="preserve"> and storage until next week. </w:t>
      </w:r>
      <w:r w:rsidR="00E52617">
        <w:rPr>
          <w:rFonts w:ascii="Helvetica" w:hAnsi="Helvetica" w:cs="Times New Roman"/>
          <w:b w:val="0"/>
          <w:sz w:val="22"/>
        </w:rPr>
        <w:br/>
      </w:r>
    </w:p>
    <w:p w14:paraId="3414491B" w14:textId="51B3CD73" w:rsidR="00A06B0F" w:rsidRPr="00A06B0F" w:rsidRDefault="00A06B0F" w:rsidP="00624A0F">
      <w:pPr>
        <w:widowControl/>
        <w:autoSpaceDE/>
        <w:autoSpaceDN/>
        <w:adjustRightInd/>
        <w:rPr>
          <w:rFonts w:ascii="Helvetica" w:hAnsi="Helvetica" w:cs="Times New Roman"/>
          <w:b/>
        </w:rPr>
      </w:pPr>
      <w:r w:rsidRPr="00447D9E">
        <w:rPr>
          <w:rFonts w:ascii="Helvetica" w:hAnsi="Helvetica" w:cs="Times New Roman"/>
          <w:b/>
        </w:rPr>
        <w:t xml:space="preserve">Some </w:t>
      </w:r>
      <w:proofErr w:type="gramStart"/>
      <w:r w:rsidRPr="00447D9E">
        <w:rPr>
          <w:rFonts w:ascii="Helvetica" w:hAnsi="Helvetica" w:cs="Times New Roman"/>
          <w:b/>
        </w:rPr>
        <w:t>decision making</w:t>
      </w:r>
      <w:proofErr w:type="gramEnd"/>
      <w:r w:rsidRPr="00447D9E">
        <w:rPr>
          <w:rFonts w:ascii="Helvetica" w:hAnsi="Helvetica" w:cs="Times New Roman"/>
          <w:b/>
        </w:rPr>
        <w:t xml:space="preserve"> guides are as follows:</w:t>
      </w:r>
    </w:p>
    <w:p w14:paraId="094561E2" w14:textId="77777777" w:rsidR="00A06B0F" w:rsidRPr="00706A1E" w:rsidRDefault="00A06B0F" w:rsidP="00A06B0F">
      <w:pPr>
        <w:numPr>
          <w:ilvl w:val="0"/>
          <w:numId w:val="21"/>
        </w:numPr>
        <w:spacing w:after="120" w:line="276" w:lineRule="auto"/>
        <w:ind w:left="2160" w:hanging="540"/>
        <w:jc w:val="both"/>
        <w:rPr>
          <w:rFonts w:ascii="Helvetica" w:hAnsi="Helvetica" w:cs="Times New Roman"/>
        </w:rPr>
      </w:pPr>
      <w:r w:rsidRPr="00706A1E">
        <w:rPr>
          <w:rFonts w:ascii="Helvetica" w:hAnsi="Helvetica" w:cs="Times New Roman"/>
        </w:rPr>
        <w:t>Use positive test results as your definitive test (</w:t>
      </w:r>
      <w:proofErr w:type="spellStart"/>
      <w:r w:rsidRPr="00706A1E">
        <w:rPr>
          <w:rFonts w:ascii="Helvetica" w:hAnsi="Helvetica" w:cs="Times New Roman"/>
        </w:rPr>
        <w:t>e.g</w:t>
      </w:r>
      <w:proofErr w:type="spellEnd"/>
      <w:r w:rsidRPr="00706A1E">
        <w:rPr>
          <w:rFonts w:ascii="Helvetica" w:hAnsi="Helvetica" w:cs="Times New Roman"/>
        </w:rPr>
        <w:t xml:space="preserve"> “I see e</w:t>
      </w:r>
      <w:r>
        <w:rPr>
          <w:rFonts w:ascii="Helvetica" w:hAnsi="Helvetica" w:cs="Times New Roman"/>
        </w:rPr>
        <w:t>ndospores therefore, given the known</w:t>
      </w:r>
      <w:r w:rsidRPr="00706A1E">
        <w:rPr>
          <w:rFonts w:ascii="Helvetica" w:hAnsi="Helvetica" w:cs="Times New Roman"/>
        </w:rPr>
        <w:t xml:space="preserve"> laboratory stock bacteria, I know I have identified </w:t>
      </w:r>
      <w:r w:rsidRPr="00706A1E">
        <w:rPr>
          <w:rFonts w:ascii="Helvetica" w:hAnsi="Helvetica" w:cs="Times New Roman"/>
          <w:i/>
        </w:rPr>
        <w:t xml:space="preserve">Bacillus </w:t>
      </w:r>
      <w:proofErr w:type="spellStart"/>
      <w:r w:rsidRPr="00706A1E">
        <w:rPr>
          <w:rFonts w:ascii="Helvetica" w:hAnsi="Helvetica" w:cs="Times New Roman"/>
          <w:i/>
        </w:rPr>
        <w:t>subtilis</w:t>
      </w:r>
      <w:proofErr w:type="spellEnd"/>
      <w:r w:rsidRPr="00706A1E">
        <w:rPr>
          <w:rFonts w:ascii="Helvetica" w:hAnsi="Helvetica" w:cs="Times New Roman"/>
          <w:i/>
        </w:rPr>
        <w:t>”</w:t>
      </w:r>
      <w:r w:rsidRPr="00706A1E">
        <w:rPr>
          <w:rFonts w:ascii="Helvetica" w:hAnsi="Helvetica" w:cs="Times New Roman"/>
        </w:rPr>
        <w:t xml:space="preserve">) rather than a negative test (e.g. “I do not see endospores on the endospore stain and the only other possible Gram positive bacilli is </w:t>
      </w:r>
      <w:r w:rsidRPr="00706A1E">
        <w:rPr>
          <w:rFonts w:ascii="Helvetica" w:hAnsi="Helvetica" w:cs="Times New Roman"/>
          <w:i/>
        </w:rPr>
        <w:t xml:space="preserve">Mycobacterium </w:t>
      </w:r>
      <w:proofErr w:type="spellStart"/>
      <w:r w:rsidRPr="00706A1E">
        <w:rPr>
          <w:rFonts w:ascii="Helvetica" w:hAnsi="Helvetica" w:cs="Times New Roman"/>
          <w:i/>
        </w:rPr>
        <w:t>smegmatis</w:t>
      </w:r>
      <w:proofErr w:type="spellEnd"/>
      <w:r w:rsidRPr="00706A1E">
        <w:rPr>
          <w:rFonts w:ascii="Helvetica" w:hAnsi="Helvetica" w:cs="Times New Roman"/>
        </w:rPr>
        <w:t xml:space="preserve">”).  </w:t>
      </w:r>
    </w:p>
    <w:p w14:paraId="45C8E31C" w14:textId="77777777" w:rsidR="00A06B0F" w:rsidRPr="00706A1E" w:rsidRDefault="00A06B0F" w:rsidP="00A06B0F">
      <w:pPr>
        <w:numPr>
          <w:ilvl w:val="0"/>
          <w:numId w:val="21"/>
        </w:numPr>
        <w:spacing w:after="120" w:line="276" w:lineRule="auto"/>
        <w:ind w:left="2160" w:hanging="540"/>
        <w:jc w:val="both"/>
        <w:rPr>
          <w:rFonts w:ascii="Helvetica" w:hAnsi="Helvetica" w:cs="Times New Roman"/>
        </w:rPr>
      </w:pPr>
      <w:r w:rsidRPr="00706A1E">
        <w:rPr>
          <w:rFonts w:ascii="Helvetica" w:hAnsi="Helvetica" w:cs="Times New Roman"/>
        </w:rPr>
        <w:t>Set up identifying tests AND the antibiotic sensitivity tests (procedure below) during S</w:t>
      </w:r>
      <w:r>
        <w:rPr>
          <w:rFonts w:ascii="Helvetica" w:hAnsi="Helvetica" w:cs="Times New Roman"/>
        </w:rPr>
        <w:t>ession 2</w:t>
      </w:r>
      <w:r w:rsidRPr="00706A1E">
        <w:rPr>
          <w:rFonts w:ascii="Helvetica" w:hAnsi="Helvetica" w:cs="Times New Roman"/>
        </w:rPr>
        <w:t xml:space="preserve"> of the lab.  Read all of your results during Session 3.</w:t>
      </w:r>
    </w:p>
    <w:p w14:paraId="46BD7201" w14:textId="77777777" w:rsidR="00A06B0F" w:rsidRPr="00706A1E" w:rsidRDefault="00A06B0F" w:rsidP="00A06B0F">
      <w:pPr>
        <w:numPr>
          <w:ilvl w:val="0"/>
          <w:numId w:val="21"/>
        </w:numPr>
        <w:spacing w:after="120" w:line="276" w:lineRule="auto"/>
        <w:ind w:left="2160" w:hanging="540"/>
        <w:jc w:val="both"/>
        <w:rPr>
          <w:rFonts w:ascii="Helvetica" w:hAnsi="Helvetica" w:cs="Times New Roman"/>
        </w:rPr>
      </w:pPr>
      <w:r w:rsidRPr="00706A1E">
        <w:rPr>
          <w:rFonts w:ascii="Helvetica" w:hAnsi="Helvetica" w:cs="Times New Roman"/>
        </w:rPr>
        <w:t xml:space="preserve">Record your OBSERVATIONS and your INTERPRETATIONS in </w:t>
      </w:r>
      <w:r>
        <w:rPr>
          <w:rFonts w:ascii="Helvetica" w:hAnsi="Helvetica" w:cs="Times New Roman"/>
        </w:rPr>
        <w:t>your Patient Work-up Form</w:t>
      </w:r>
      <w:r w:rsidRPr="00706A1E">
        <w:rPr>
          <w:rFonts w:ascii="Helvetica" w:hAnsi="Helvetica" w:cs="Times New Roman"/>
        </w:rPr>
        <w:t>).</w:t>
      </w:r>
    </w:p>
    <w:p w14:paraId="6CCB591E" w14:textId="77777777" w:rsidR="00A06B0F" w:rsidRPr="00706A1E" w:rsidRDefault="00A06B0F" w:rsidP="00A06B0F">
      <w:pPr>
        <w:numPr>
          <w:ilvl w:val="0"/>
          <w:numId w:val="21"/>
        </w:numPr>
        <w:spacing w:after="120" w:line="276" w:lineRule="auto"/>
        <w:ind w:left="2160" w:hanging="540"/>
        <w:jc w:val="both"/>
        <w:rPr>
          <w:rFonts w:ascii="Helvetica" w:hAnsi="Helvetica" w:cs="Times New Roman"/>
        </w:rPr>
      </w:pPr>
      <w:r w:rsidRPr="00706A1E">
        <w:rPr>
          <w:rFonts w:ascii="Helvetica" w:hAnsi="Helvetica" w:cs="Times New Roman"/>
        </w:rPr>
        <w:t>Identify your unknown (genus and species identification).</w:t>
      </w:r>
    </w:p>
    <w:p w14:paraId="69FEEB40" w14:textId="77777777" w:rsidR="00F31B1C" w:rsidRDefault="00F31B1C" w:rsidP="00F31B1C">
      <w:pPr>
        <w:widowControl/>
        <w:autoSpaceDE/>
        <w:autoSpaceDN/>
        <w:adjustRightInd/>
        <w:rPr>
          <w:rFonts w:ascii="Helvetica" w:hAnsi="Helvetica" w:cs="Times New Roman"/>
          <w:b/>
        </w:rPr>
      </w:pPr>
    </w:p>
    <w:p w14:paraId="5026BC0C" w14:textId="3DFB3A78" w:rsidR="00A06B0F" w:rsidRPr="00F31B1C" w:rsidRDefault="00A06B0F" w:rsidP="00F31B1C">
      <w:pPr>
        <w:widowControl/>
        <w:autoSpaceDE/>
        <w:autoSpaceDN/>
        <w:adjustRightInd/>
        <w:rPr>
          <w:rFonts w:ascii="Helvetica" w:hAnsi="Helvetica" w:cs="Times New Roman"/>
          <w:b/>
        </w:rPr>
      </w:pPr>
      <w:r w:rsidRPr="00624A0F">
        <w:rPr>
          <w:rFonts w:ascii="Helvetica" w:hAnsi="Helvetica" w:cs="Times New Roman"/>
          <w:b/>
        </w:rPr>
        <w:lastRenderedPageBreak/>
        <w:t>NOTE:</w:t>
      </w:r>
      <w:r w:rsidRPr="00706A1E">
        <w:rPr>
          <w:rFonts w:ascii="Helvetica" w:hAnsi="Helvetica" w:cs="Times New Roman"/>
        </w:rPr>
        <w:t xml:space="preserve">  If you set up a test that is not </w:t>
      </w:r>
      <w:r>
        <w:rPr>
          <w:rFonts w:ascii="Helvetica" w:hAnsi="Helvetica" w:cs="Times New Roman"/>
        </w:rPr>
        <w:t>needed, you will be charged (</w:t>
      </w:r>
      <w:r w:rsidRPr="00706A1E">
        <w:rPr>
          <w:rFonts w:ascii="Helvetica" w:hAnsi="Helvetica" w:cs="Times New Roman"/>
        </w:rPr>
        <w:t xml:space="preserve">penalty points will </w:t>
      </w:r>
      <w:r>
        <w:rPr>
          <w:rFonts w:ascii="Helvetica" w:hAnsi="Helvetica" w:cs="Times New Roman"/>
        </w:rPr>
        <w:t>be deducted from your work-up</w:t>
      </w:r>
      <w:r w:rsidRPr="00706A1E">
        <w:rPr>
          <w:rFonts w:ascii="Helvetica" w:hAnsi="Helvetica" w:cs="Times New Roman"/>
        </w:rPr>
        <w:t>) for</w:t>
      </w:r>
      <w:r>
        <w:rPr>
          <w:rFonts w:ascii="Helvetica" w:hAnsi="Helvetica" w:cs="Times New Roman"/>
        </w:rPr>
        <w:t xml:space="preserve"> excess use of materials. If the work-up</w:t>
      </w:r>
      <w:r w:rsidRPr="00706A1E">
        <w:rPr>
          <w:rFonts w:ascii="Helvetica" w:hAnsi="Helvetica" w:cs="Times New Roman"/>
        </w:rPr>
        <w:t xml:space="preserve"> is not completed in a timely manne</w:t>
      </w:r>
      <w:r>
        <w:rPr>
          <w:rFonts w:ascii="Helvetica" w:hAnsi="Helvetica" w:cs="Times New Roman"/>
        </w:rPr>
        <w:t>r because you did not set up</w:t>
      </w:r>
      <w:r w:rsidRPr="00706A1E">
        <w:rPr>
          <w:rFonts w:ascii="Helvetica" w:hAnsi="Helvetica" w:cs="Times New Roman"/>
        </w:rPr>
        <w:t xml:space="preserve"> appropriate tests in the correct order</w:t>
      </w:r>
      <w:r>
        <w:rPr>
          <w:rFonts w:ascii="Helvetica" w:hAnsi="Helvetica" w:cs="Times New Roman"/>
        </w:rPr>
        <w:t>,</w:t>
      </w:r>
      <w:r w:rsidRPr="00706A1E">
        <w:rPr>
          <w:rFonts w:ascii="Helvetica" w:hAnsi="Helvetica" w:cs="Times New Roman"/>
        </w:rPr>
        <w:t xml:space="preserve"> you will be charged</w:t>
      </w:r>
      <w:r>
        <w:rPr>
          <w:rFonts w:ascii="Helvetica" w:hAnsi="Helvetica" w:cs="Times New Roman"/>
        </w:rPr>
        <w:t xml:space="preserve"> with an ethics violation (</w:t>
      </w:r>
      <w:r w:rsidRPr="00706A1E">
        <w:rPr>
          <w:rFonts w:ascii="Helvetica" w:hAnsi="Helvetica" w:cs="Times New Roman"/>
        </w:rPr>
        <w:t xml:space="preserve">penalty </w:t>
      </w:r>
      <w:r>
        <w:rPr>
          <w:rFonts w:ascii="Helvetica" w:hAnsi="Helvetica" w:cs="Times New Roman"/>
        </w:rPr>
        <w:t>points assessed</w:t>
      </w:r>
      <w:r w:rsidRPr="00706A1E">
        <w:rPr>
          <w:rFonts w:ascii="Helvetica" w:hAnsi="Helvetica" w:cs="Times New Roman"/>
        </w:rPr>
        <w:t>) because you caused</w:t>
      </w:r>
      <w:r>
        <w:rPr>
          <w:rFonts w:ascii="Helvetica" w:hAnsi="Helvetica" w:cs="Times New Roman"/>
        </w:rPr>
        <w:t xml:space="preserve"> a patient to suffer due to improper decision making. </w:t>
      </w:r>
      <w:r w:rsidRPr="00706A1E">
        <w:rPr>
          <w:rFonts w:ascii="Helvetica" w:hAnsi="Helvetica" w:cs="Times New Roman"/>
        </w:rPr>
        <w:t>You have a classroom full of colleagues.  Use this fertile ground for discussion of what you plan to do and why you think it should be done this way.</w:t>
      </w:r>
    </w:p>
    <w:p w14:paraId="6B7D9C3D" w14:textId="77777777" w:rsidR="00A10B41" w:rsidRPr="0023308F" w:rsidRDefault="00A10B41" w:rsidP="00A10B41">
      <w:pPr>
        <w:pStyle w:val="Heading3"/>
        <w:rPr>
          <w:rFonts w:ascii="Helvetica" w:hAnsi="Helvetica" w:cs="Times New Roman"/>
          <w:sz w:val="24"/>
          <w:szCs w:val="24"/>
        </w:rPr>
      </w:pPr>
      <w:r w:rsidRPr="0023308F">
        <w:rPr>
          <w:rFonts w:ascii="Helvetica" w:hAnsi="Helvetica" w:cs="Times New Roman"/>
          <w:sz w:val="24"/>
          <w:szCs w:val="24"/>
        </w:rPr>
        <w:t>Antibiotic Sensitivity Testing Procedure</w:t>
      </w:r>
    </w:p>
    <w:p w14:paraId="3E6F3262" w14:textId="07F8E6D2" w:rsidR="00A10B41" w:rsidRPr="00A06B0F" w:rsidRDefault="00A06B0F" w:rsidP="00A06B0F">
      <w:pPr>
        <w:pStyle w:val="BIOLAB-HEADING2"/>
        <w:rPr>
          <w:rFonts w:ascii="Helvetica" w:hAnsi="Helvetica" w:cs="Times New Roman"/>
          <w:b w:val="0"/>
          <w:sz w:val="20"/>
          <w:szCs w:val="20"/>
        </w:rPr>
      </w:pPr>
      <w:r w:rsidRPr="00624A0F">
        <w:rPr>
          <w:rFonts w:ascii="Helvetica" w:hAnsi="Helvetica" w:cs="Times New Roman"/>
          <w:b w:val="0"/>
          <w:sz w:val="22"/>
        </w:rPr>
        <w:t>Set</w:t>
      </w:r>
      <w:r w:rsidR="00A10B41" w:rsidRPr="00624A0F">
        <w:rPr>
          <w:rFonts w:ascii="Helvetica" w:hAnsi="Helvetica" w:cs="Times New Roman"/>
          <w:b w:val="0"/>
          <w:sz w:val="22"/>
        </w:rPr>
        <w:t>up antibiotic sensitivity test using the following modified Kirby Bauer technique:</w:t>
      </w:r>
    </w:p>
    <w:p w14:paraId="4AEC9E89" w14:textId="2BACB649" w:rsidR="00A10B41" w:rsidRPr="0023308F" w:rsidRDefault="00624A0F" w:rsidP="00A10B41">
      <w:pPr>
        <w:tabs>
          <w:tab w:val="left" w:pos="360"/>
        </w:tabs>
        <w:spacing w:after="120" w:line="276" w:lineRule="auto"/>
        <w:ind w:left="360" w:hanging="360"/>
        <w:jc w:val="both"/>
        <w:rPr>
          <w:rFonts w:ascii="Helvetica" w:hAnsi="Helvetica" w:cs="Times New Roman"/>
        </w:rPr>
      </w:pPr>
      <w:r>
        <w:rPr>
          <w:rFonts w:ascii="Helvetica" w:hAnsi="Helvetica" w:cs="Times New Roman"/>
        </w:rPr>
        <w:t>1</w:t>
      </w:r>
      <w:r>
        <w:rPr>
          <w:rFonts w:ascii="Helvetica" w:hAnsi="Helvetica" w:cs="Times New Roman"/>
        </w:rPr>
        <w:tab/>
        <w:t>Obtain 3</w:t>
      </w:r>
      <w:r w:rsidR="00A10B41" w:rsidRPr="0023308F">
        <w:rPr>
          <w:rFonts w:ascii="Helvetica" w:hAnsi="Helvetica" w:cs="Times New Roman"/>
        </w:rPr>
        <w:t xml:space="preserve"> TSY plates</w:t>
      </w:r>
      <w:r>
        <w:rPr>
          <w:rFonts w:ascii="Helvetica" w:hAnsi="Helvetica" w:cs="Times New Roman"/>
        </w:rPr>
        <w:t>. Two are</w:t>
      </w:r>
      <w:r w:rsidR="00A10B41" w:rsidRPr="0023308F">
        <w:rPr>
          <w:rFonts w:ascii="Helvetica" w:hAnsi="Helvetica" w:cs="Times New Roman"/>
        </w:rPr>
        <w:t xml:space="preserve"> for testing antibiotic sensitivity.</w:t>
      </w:r>
      <w:r>
        <w:rPr>
          <w:rFonts w:ascii="Helvetica" w:hAnsi="Helvetica" w:cs="Times New Roman"/>
        </w:rPr>
        <w:t xml:space="preserve"> One will be used as a </w:t>
      </w:r>
      <w:r w:rsidRPr="00624A0F">
        <w:rPr>
          <w:rFonts w:ascii="Helvetica" w:hAnsi="Helvetica" w:cs="Times New Roman"/>
          <w:b/>
        </w:rPr>
        <w:t>heat sink</w:t>
      </w:r>
      <w:r>
        <w:rPr>
          <w:rFonts w:ascii="Helvetica" w:hAnsi="Helvetica" w:cs="Times New Roman"/>
        </w:rPr>
        <w:t>.</w:t>
      </w:r>
    </w:p>
    <w:p w14:paraId="728ACBCD" w14:textId="6F124AA8" w:rsidR="00A10B41" w:rsidRPr="0023308F" w:rsidRDefault="00F31B1C" w:rsidP="00A10B41">
      <w:pPr>
        <w:tabs>
          <w:tab w:val="left" w:pos="360"/>
        </w:tabs>
        <w:spacing w:after="120" w:line="276" w:lineRule="auto"/>
        <w:ind w:left="360" w:hanging="360"/>
        <w:jc w:val="both"/>
        <w:rPr>
          <w:rFonts w:ascii="Helvetica" w:hAnsi="Helvetica" w:cs="Times New Roman"/>
        </w:rPr>
      </w:pPr>
      <w:r>
        <w:rPr>
          <w:rFonts w:ascii="Helvetica" w:hAnsi="Helvetica" w:cs="Times New Roman"/>
        </w:rPr>
        <w:t>2.</w:t>
      </w:r>
      <w:r>
        <w:rPr>
          <w:rFonts w:ascii="Helvetica" w:hAnsi="Helvetica" w:cs="Times New Roman"/>
        </w:rPr>
        <w:tab/>
        <w:t>Identify several well-</w:t>
      </w:r>
      <w:r w:rsidR="00A10B41" w:rsidRPr="0023308F">
        <w:rPr>
          <w:rFonts w:ascii="Helvetica" w:hAnsi="Helvetica" w:cs="Times New Roman"/>
        </w:rPr>
        <w:t>isolated colonies from a pure culture isolation streak plate of your unknown.</w:t>
      </w:r>
    </w:p>
    <w:p w14:paraId="51B9761A" w14:textId="77777777" w:rsidR="00A10B41" w:rsidRPr="0023308F" w:rsidRDefault="00A10B41" w:rsidP="00A10B41">
      <w:pPr>
        <w:tabs>
          <w:tab w:val="left" w:pos="360"/>
          <w:tab w:val="left" w:pos="720"/>
        </w:tabs>
        <w:spacing w:line="276" w:lineRule="auto"/>
        <w:ind w:left="720" w:hanging="720"/>
        <w:jc w:val="both"/>
        <w:rPr>
          <w:rFonts w:ascii="Helvetica" w:hAnsi="Helvetica" w:cs="Times New Roman"/>
        </w:rPr>
      </w:pPr>
      <w:r w:rsidRPr="0023308F">
        <w:rPr>
          <w:rFonts w:ascii="Helvetica" w:hAnsi="Helvetica" w:cs="Times New Roman"/>
        </w:rPr>
        <w:tab/>
        <w:t>a.</w:t>
      </w:r>
      <w:r w:rsidRPr="0023308F">
        <w:rPr>
          <w:rFonts w:ascii="Helvetica" w:hAnsi="Helvetica" w:cs="Times New Roman"/>
        </w:rPr>
        <w:tab/>
        <w:t>Pick these colonies using a sterile cotton swab.</w:t>
      </w:r>
    </w:p>
    <w:p w14:paraId="52F49C62" w14:textId="77777777" w:rsidR="00A10B41" w:rsidRPr="0023308F" w:rsidRDefault="00A10B41" w:rsidP="00A10B41">
      <w:pPr>
        <w:tabs>
          <w:tab w:val="left" w:pos="360"/>
          <w:tab w:val="left" w:pos="720"/>
        </w:tabs>
        <w:spacing w:line="276" w:lineRule="auto"/>
        <w:ind w:left="720" w:hanging="720"/>
        <w:jc w:val="both"/>
        <w:rPr>
          <w:rFonts w:ascii="Helvetica" w:hAnsi="Helvetica" w:cs="Times New Roman"/>
        </w:rPr>
      </w:pPr>
      <w:r w:rsidRPr="0023308F">
        <w:rPr>
          <w:rFonts w:ascii="Helvetica" w:hAnsi="Helvetica" w:cs="Times New Roman"/>
        </w:rPr>
        <w:tab/>
        <w:t>b.</w:t>
      </w:r>
      <w:r w:rsidRPr="0023308F">
        <w:rPr>
          <w:rFonts w:ascii="Helvetica" w:hAnsi="Helvetica" w:cs="Times New Roman"/>
        </w:rPr>
        <w:tab/>
        <w:t>Transfer the colonies to a tube of 10 mL of sterile saline. Squeegee the cotton swab on the side of the test tube to dislodge the bacterial colonies and make a cloudy suspension.</w:t>
      </w:r>
    </w:p>
    <w:p w14:paraId="0D204CBF" w14:textId="77777777" w:rsidR="00A10B41" w:rsidRPr="0023308F" w:rsidRDefault="00A10B41" w:rsidP="00A10B41">
      <w:pPr>
        <w:tabs>
          <w:tab w:val="left" w:pos="360"/>
          <w:tab w:val="left" w:pos="720"/>
        </w:tabs>
        <w:spacing w:after="120" w:line="276" w:lineRule="auto"/>
        <w:ind w:left="720" w:hanging="720"/>
        <w:jc w:val="both"/>
        <w:rPr>
          <w:rFonts w:ascii="Helvetica" w:hAnsi="Helvetica" w:cs="Times New Roman"/>
        </w:rPr>
      </w:pPr>
      <w:bookmarkStart w:id="0" w:name="_GoBack"/>
      <w:r w:rsidRPr="0023308F">
        <w:rPr>
          <w:rFonts w:ascii="Helvetica" w:hAnsi="Helvetica" w:cs="Times New Roman"/>
        </w:rPr>
        <w:tab/>
        <w:t>c.</w:t>
      </w:r>
      <w:r w:rsidRPr="0023308F">
        <w:rPr>
          <w:rFonts w:ascii="Helvetica" w:hAnsi="Helvetica" w:cs="Times New Roman"/>
        </w:rPr>
        <w:tab/>
        <w:t>Discard the cotton swab in the biohazard bag.</w:t>
      </w:r>
    </w:p>
    <w:bookmarkEnd w:id="0"/>
    <w:p w14:paraId="2B2CF981" w14:textId="77777777" w:rsidR="00A10B41" w:rsidRPr="0023308F" w:rsidRDefault="00A10B41" w:rsidP="00A10B41">
      <w:pPr>
        <w:tabs>
          <w:tab w:val="left" w:pos="360"/>
        </w:tabs>
        <w:spacing w:after="120" w:line="276" w:lineRule="auto"/>
        <w:ind w:left="360" w:hanging="360"/>
        <w:jc w:val="both"/>
        <w:rPr>
          <w:rFonts w:ascii="Helvetica" w:hAnsi="Helvetica" w:cs="Times New Roman"/>
        </w:rPr>
      </w:pPr>
      <w:r w:rsidRPr="0023308F">
        <w:rPr>
          <w:rFonts w:ascii="Helvetica" w:hAnsi="Helvetica" w:cs="Times New Roman"/>
        </w:rPr>
        <w:t>3.</w:t>
      </w:r>
      <w:r w:rsidRPr="0023308F">
        <w:rPr>
          <w:rFonts w:ascii="Helvetica" w:hAnsi="Helvetica" w:cs="Times New Roman"/>
        </w:rPr>
        <w:tab/>
        <w:t>Use a Pasteur pipette to mix your suspension.</w:t>
      </w:r>
    </w:p>
    <w:p w14:paraId="776C9397" w14:textId="66C5C323" w:rsidR="00A10B41" w:rsidRPr="0023308F" w:rsidRDefault="00A10B41" w:rsidP="00A10B41">
      <w:pPr>
        <w:tabs>
          <w:tab w:val="left" w:pos="360"/>
        </w:tabs>
        <w:spacing w:after="120" w:line="276" w:lineRule="auto"/>
        <w:ind w:left="360" w:hanging="360"/>
        <w:jc w:val="both"/>
        <w:rPr>
          <w:rFonts w:ascii="Helvetica" w:hAnsi="Helvetica" w:cs="Times New Roman"/>
        </w:rPr>
      </w:pPr>
      <w:r w:rsidRPr="0023308F">
        <w:rPr>
          <w:rFonts w:ascii="Helvetica" w:hAnsi="Helvetica" w:cs="Times New Roman"/>
        </w:rPr>
        <w:t>4.</w:t>
      </w:r>
      <w:r w:rsidRPr="0023308F">
        <w:rPr>
          <w:rFonts w:ascii="Helvetica" w:hAnsi="Helvetica" w:cs="Times New Roman"/>
        </w:rPr>
        <w:tab/>
      </w:r>
      <w:r w:rsidR="00F31B1C">
        <w:rPr>
          <w:rFonts w:ascii="Helvetica" w:hAnsi="Helvetica" w:cs="Times New Roman"/>
        </w:rPr>
        <w:t>Place 5 drops of your bacterial suspension on each of</w:t>
      </w:r>
      <w:r w:rsidRPr="0023308F">
        <w:rPr>
          <w:rFonts w:ascii="Helvetica" w:hAnsi="Helvetica" w:cs="Times New Roman"/>
        </w:rPr>
        <w:t xml:space="preserve"> your TSY plates.</w:t>
      </w:r>
    </w:p>
    <w:p w14:paraId="1B66FDDF" w14:textId="0C9ADDD0" w:rsidR="00A10B41" w:rsidRPr="0023308F" w:rsidRDefault="00A10B41" w:rsidP="00A10B41">
      <w:pPr>
        <w:tabs>
          <w:tab w:val="left" w:pos="360"/>
          <w:tab w:val="left" w:pos="900"/>
        </w:tabs>
        <w:spacing w:line="276" w:lineRule="auto"/>
        <w:ind w:left="900" w:hanging="900"/>
        <w:jc w:val="both"/>
        <w:rPr>
          <w:rFonts w:ascii="Helvetica" w:hAnsi="Helvetica" w:cs="Times New Roman"/>
        </w:rPr>
      </w:pPr>
      <w:r w:rsidRPr="0023308F">
        <w:rPr>
          <w:rFonts w:ascii="Helvetica" w:hAnsi="Helvetica" w:cs="Times New Roman"/>
        </w:rPr>
        <w:t>5.</w:t>
      </w:r>
      <w:r w:rsidRPr="0023308F">
        <w:rPr>
          <w:rFonts w:ascii="Helvetica" w:hAnsi="Helvetica" w:cs="Times New Roman"/>
        </w:rPr>
        <w:tab/>
        <w:t xml:space="preserve">Using a spreader, spread the bacteria over the surface of the </w:t>
      </w:r>
      <w:r w:rsidR="00624A0F">
        <w:rPr>
          <w:rFonts w:ascii="Helvetica" w:hAnsi="Helvetica" w:cs="Times New Roman"/>
        </w:rPr>
        <w:t xml:space="preserve">2 </w:t>
      </w:r>
      <w:r w:rsidRPr="0023308F">
        <w:rPr>
          <w:rFonts w:ascii="Helvetica" w:hAnsi="Helvetica" w:cs="Times New Roman"/>
        </w:rPr>
        <w:t>TSY plates</w:t>
      </w:r>
      <w:r w:rsidR="00624A0F">
        <w:rPr>
          <w:rFonts w:ascii="Helvetica" w:hAnsi="Helvetica" w:cs="Times New Roman"/>
        </w:rPr>
        <w:t xml:space="preserve"> you will be using for antibiotic testing</w:t>
      </w:r>
      <w:r w:rsidRPr="0023308F">
        <w:rPr>
          <w:rFonts w:ascii="Helvetica" w:hAnsi="Helvetica" w:cs="Times New Roman"/>
        </w:rPr>
        <w:t>.</w:t>
      </w:r>
    </w:p>
    <w:p w14:paraId="59260AC8" w14:textId="77777777" w:rsidR="00A10B41" w:rsidRPr="0023308F" w:rsidRDefault="00A10B41" w:rsidP="00A10B41">
      <w:pPr>
        <w:tabs>
          <w:tab w:val="left" w:pos="360"/>
        </w:tabs>
        <w:spacing w:line="276" w:lineRule="auto"/>
        <w:ind w:left="720" w:hanging="720"/>
        <w:jc w:val="both"/>
        <w:rPr>
          <w:rFonts w:ascii="Helvetica" w:hAnsi="Helvetica" w:cs="Times New Roman"/>
        </w:rPr>
      </w:pPr>
      <w:r w:rsidRPr="0023308F">
        <w:rPr>
          <w:rFonts w:ascii="Helvetica" w:hAnsi="Helvetica" w:cs="Times New Roman"/>
        </w:rPr>
        <w:tab/>
        <w:t>a.</w:t>
      </w:r>
      <w:r w:rsidRPr="0023308F">
        <w:rPr>
          <w:rFonts w:ascii="Helvetica" w:hAnsi="Helvetica" w:cs="Times New Roman"/>
        </w:rPr>
        <w:tab/>
        <w:t>Pour enough ethanol into a beaker so that the end of the spreader is immersed in the alcohol when dipped.</w:t>
      </w:r>
    </w:p>
    <w:p w14:paraId="0610F98E" w14:textId="4BDC01FC" w:rsidR="00D602C5" w:rsidRPr="0023308F" w:rsidRDefault="00A10B41" w:rsidP="00A10B41">
      <w:pPr>
        <w:tabs>
          <w:tab w:val="left" w:pos="360"/>
        </w:tabs>
        <w:spacing w:line="276" w:lineRule="auto"/>
        <w:ind w:left="720" w:hanging="720"/>
        <w:jc w:val="both"/>
        <w:rPr>
          <w:rFonts w:ascii="Helvetica" w:hAnsi="Helvetica" w:cs="Times New Roman"/>
        </w:rPr>
      </w:pPr>
      <w:r w:rsidRPr="0023308F">
        <w:rPr>
          <w:rFonts w:ascii="Helvetica" w:hAnsi="Helvetica" w:cs="Times New Roman"/>
        </w:rPr>
        <w:tab/>
        <w:t>b.</w:t>
      </w:r>
      <w:r w:rsidRPr="0023308F">
        <w:rPr>
          <w:rFonts w:ascii="Helvetica" w:hAnsi="Helvetica" w:cs="Times New Roman"/>
        </w:rPr>
        <w:tab/>
        <w:t xml:space="preserve">Dip your spreader in alcohol, and then flame. Be sure there is no paper on the lab bench near the Bunsen burner, so if the flaming alcohol drips, you do not light it on fire. </w:t>
      </w:r>
    </w:p>
    <w:p w14:paraId="6394EA35" w14:textId="115983F0" w:rsidR="00A10B41" w:rsidRPr="0023308F" w:rsidRDefault="00A10B41" w:rsidP="00A10B41">
      <w:pPr>
        <w:tabs>
          <w:tab w:val="left" w:pos="360"/>
        </w:tabs>
        <w:spacing w:line="276" w:lineRule="auto"/>
        <w:ind w:left="720" w:hanging="720"/>
        <w:jc w:val="both"/>
        <w:rPr>
          <w:rFonts w:ascii="Helvetica" w:hAnsi="Helvetica" w:cs="Times New Roman"/>
        </w:rPr>
      </w:pPr>
      <w:r w:rsidRPr="0023308F">
        <w:rPr>
          <w:rFonts w:ascii="Helvetica" w:hAnsi="Helvetica" w:cs="Times New Roman"/>
        </w:rPr>
        <w:tab/>
        <w:t>c.</w:t>
      </w:r>
      <w:r w:rsidRPr="0023308F">
        <w:rPr>
          <w:rFonts w:ascii="Helvetica" w:hAnsi="Helvetica" w:cs="Times New Roman"/>
        </w:rPr>
        <w:tab/>
        <w:t>Wait until no flame is visible, and then touch the flamed s</w:t>
      </w:r>
      <w:r w:rsidR="00D602C5">
        <w:rPr>
          <w:rFonts w:ascii="Helvetica" w:hAnsi="Helvetica" w:cs="Times New Roman"/>
        </w:rPr>
        <w:t>preader to the surface of</w:t>
      </w:r>
      <w:r w:rsidRPr="0023308F">
        <w:rPr>
          <w:rFonts w:ascii="Helvetica" w:hAnsi="Helvetica" w:cs="Times New Roman"/>
        </w:rPr>
        <w:t xml:space="preserve"> your </w:t>
      </w:r>
      <w:r w:rsidR="00624A0F">
        <w:rPr>
          <w:rFonts w:ascii="Helvetica" w:hAnsi="Helvetica" w:cs="Times New Roman"/>
        </w:rPr>
        <w:t>heat sink</w:t>
      </w:r>
      <w:r w:rsidRPr="0023308F">
        <w:rPr>
          <w:rFonts w:ascii="Helvetica" w:hAnsi="Helvetica" w:cs="Times New Roman"/>
        </w:rPr>
        <w:t xml:space="preserve"> to cool it. You are using a </w:t>
      </w:r>
      <w:r w:rsidRPr="00624A0F">
        <w:rPr>
          <w:rFonts w:ascii="Helvetica" w:hAnsi="Helvetica" w:cs="Times New Roman"/>
        </w:rPr>
        <w:t>heat sink</w:t>
      </w:r>
      <w:r w:rsidRPr="0023308F">
        <w:rPr>
          <w:rFonts w:ascii="Helvetica" w:hAnsi="Helvetica" w:cs="Times New Roman"/>
        </w:rPr>
        <w:t xml:space="preserve"> to disperse the heat from flaming from the spreader more rapidly than if you waited for it to cool in air.</w:t>
      </w:r>
    </w:p>
    <w:p w14:paraId="62E9D1F6" w14:textId="77777777" w:rsidR="00A10B41" w:rsidRPr="0023308F" w:rsidRDefault="00A10B41" w:rsidP="00A10B41">
      <w:pPr>
        <w:tabs>
          <w:tab w:val="left" w:pos="360"/>
          <w:tab w:val="left" w:pos="1620"/>
        </w:tabs>
        <w:spacing w:after="120" w:line="276" w:lineRule="auto"/>
        <w:ind w:left="720" w:right="-374" w:hanging="720"/>
        <w:jc w:val="both"/>
        <w:rPr>
          <w:rFonts w:ascii="Helvetica" w:hAnsi="Helvetica" w:cs="Times New Roman"/>
        </w:rPr>
      </w:pPr>
      <w:r w:rsidRPr="0023308F">
        <w:rPr>
          <w:rFonts w:ascii="Helvetica" w:hAnsi="Helvetica" w:cs="Times New Roman"/>
        </w:rPr>
        <w:tab/>
        <w:t>d.</w:t>
      </w:r>
      <w:r w:rsidRPr="0023308F">
        <w:rPr>
          <w:rFonts w:ascii="Helvetica" w:hAnsi="Helvetica" w:cs="Times New Roman"/>
        </w:rPr>
        <w:tab/>
        <w:t>Use the spreader to spread the bacteria on the two plates you will use for antibiotic testing.</w:t>
      </w:r>
    </w:p>
    <w:p w14:paraId="3F28BAFC" w14:textId="5595E690" w:rsidR="00A10B41" w:rsidRPr="0023308F" w:rsidRDefault="00A10B41" w:rsidP="00A10B41">
      <w:pPr>
        <w:tabs>
          <w:tab w:val="left" w:pos="360"/>
        </w:tabs>
        <w:spacing w:after="120" w:line="276" w:lineRule="auto"/>
        <w:ind w:left="360" w:hanging="360"/>
        <w:jc w:val="both"/>
        <w:rPr>
          <w:rFonts w:ascii="Helvetica" w:hAnsi="Helvetica" w:cs="Times New Roman"/>
        </w:rPr>
      </w:pPr>
      <w:r w:rsidRPr="0023308F">
        <w:rPr>
          <w:rFonts w:ascii="Helvetica" w:hAnsi="Helvetica" w:cs="Times New Roman"/>
        </w:rPr>
        <w:t>6.</w:t>
      </w:r>
      <w:r w:rsidRPr="0023308F">
        <w:rPr>
          <w:rFonts w:ascii="Helvetica" w:hAnsi="Helvetica" w:cs="Times New Roman"/>
        </w:rPr>
        <w:tab/>
        <w:t xml:space="preserve">Located on the side bench you will find Petri plates containing antibiotic disc cylinders. You will need penicillin, methicillin, tetracycline, ciprofloxacin, sulfadiazine and erythromycin. Write down the letters on the disks (or on your plate’s under-surface, under the discs and agar) and the names of the corresponding antibiotics so you will be able to interpret your results next week. You will need at least one chrome disc-dispenser. Dispense three disks onto each plate, being careful to keep them as far apart as possible </w:t>
      </w:r>
      <w:r w:rsidR="00624A0F">
        <w:rPr>
          <w:rFonts w:ascii="Helvetica" w:hAnsi="Helvetica" w:cs="Times New Roman"/>
        </w:rPr>
        <w:t>from each other, and from the edge of t</w:t>
      </w:r>
      <w:r w:rsidRPr="0023308F">
        <w:rPr>
          <w:rFonts w:ascii="Helvetica" w:hAnsi="Helvetica" w:cs="Times New Roman"/>
        </w:rPr>
        <w:t>he plate</w:t>
      </w:r>
      <w:r w:rsidR="00624A0F">
        <w:rPr>
          <w:rFonts w:ascii="Helvetica" w:hAnsi="Helvetica" w:cs="Times New Roman"/>
        </w:rPr>
        <w:t xml:space="preserve"> (equidistant)</w:t>
      </w:r>
      <w:r w:rsidRPr="0023308F">
        <w:rPr>
          <w:rFonts w:ascii="Helvetica" w:hAnsi="Helvetica" w:cs="Times New Roman"/>
        </w:rPr>
        <w:t xml:space="preserve">, so your zones of inhibition don’t run together. </w:t>
      </w:r>
    </w:p>
    <w:p w14:paraId="189A2F9D" w14:textId="77777777" w:rsidR="00A10B41" w:rsidRPr="0023308F" w:rsidRDefault="00A10B41" w:rsidP="00A10B41">
      <w:pPr>
        <w:tabs>
          <w:tab w:val="left" w:pos="180"/>
          <w:tab w:val="left" w:pos="360"/>
          <w:tab w:val="left" w:pos="540"/>
          <w:tab w:val="left" w:pos="1080"/>
          <w:tab w:val="left" w:pos="1620"/>
        </w:tabs>
        <w:spacing w:after="120" w:line="276" w:lineRule="auto"/>
        <w:ind w:left="360" w:hanging="360"/>
        <w:jc w:val="both"/>
        <w:rPr>
          <w:rFonts w:ascii="Helvetica" w:hAnsi="Helvetica" w:cs="Times New Roman"/>
        </w:rPr>
      </w:pPr>
      <w:r w:rsidRPr="0023308F">
        <w:rPr>
          <w:rFonts w:ascii="Helvetica" w:hAnsi="Helvetica" w:cs="Times New Roman"/>
        </w:rPr>
        <w:t xml:space="preserve">7. </w:t>
      </w:r>
      <w:r w:rsidRPr="0023308F">
        <w:rPr>
          <w:rFonts w:ascii="Helvetica" w:hAnsi="Helvetica" w:cs="Times New Roman"/>
        </w:rPr>
        <w:tab/>
        <w:t>Sterilize a loop, and gently touch it to each disk to be sure the disc adheres to the surface of the medium. Don’t push the disc into the media. Gently tap the disc and it will adhere.</w:t>
      </w:r>
    </w:p>
    <w:p w14:paraId="0DAF9014" w14:textId="7393F866" w:rsidR="00624A0F" w:rsidRPr="00F31B1C" w:rsidRDefault="00A10B41" w:rsidP="00F31B1C">
      <w:pPr>
        <w:tabs>
          <w:tab w:val="left" w:pos="360"/>
          <w:tab w:val="left" w:pos="540"/>
          <w:tab w:val="left" w:pos="1080"/>
          <w:tab w:val="left" w:pos="1620"/>
        </w:tabs>
        <w:spacing w:after="120" w:line="276" w:lineRule="auto"/>
        <w:ind w:left="360" w:hanging="360"/>
        <w:jc w:val="both"/>
        <w:rPr>
          <w:rFonts w:ascii="Helvetica" w:hAnsi="Helvetica" w:cs="Times New Roman"/>
          <w:b/>
          <w:bCs/>
          <w:sz w:val="20"/>
          <w:szCs w:val="20"/>
        </w:rPr>
      </w:pPr>
      <w:r w:rsidRPr="0023308F">
        <w:rPr>
          <w:rFonts w:ascii="Helvetica" w:hAnsi="Helvetica" w:cs="Times New Roman"/>
        </w:rPr>
        <w:t>8.</w:t>
      </w:r>
      <w:r w:rsidRPr="0023308F">
        <w:rPr>
          <w:rFonts w:ascii="Helvetica" w:hAnsi="Helvetica" w:cs="Times New Roman"/>
        </w:rPr>
        <w:tab/>
        <w:t xml:space="preserve">Place your test plates in the green “save” bin. Discard your heat sink. </w:t>
      </w:r>
      <w:r w:rsidR="00624A0F">
        <w:rPr>
          <w:rFonts w:ascii="Helvetica" w:hAnsi="Helvetica" w:cs="Times New Roman"/>
          <w:color w:val="7F7F7F" w:themeColor="text1" w:themeTint="80"/>
          <w:sz w:val="36"/>
        </w:rPr>
        <w:br w:type="page"/>
      </w:r>
    </w:p>
    <w:p w14:paraId="744505B5" w14:textId="7DC563BE" w:rsidR="00A06B0F" w:rsidRPr="00A06B0F" w:rsidRDefault="00A06B0F" w:rsidP="00A10B41">
      <w:pPr>
        <w:pStyle w:val="BIOLAB-HEADING2"/>
        <w:rPr>
          <w:rFonts w:ascii="Helvetica" w:hAnsi="Helvetica" w:cs="Times New Roman"/>
          <w:color w:val="7F7F7F" w:themeColor="text1" w:themeTint="80"/>
          <w:sz w:val="36"/>
        </w:rPr>
      </w:pPr>
      <w:r>
        <w:rPr>
          <w:rFonts w:ascii="Helvetica" w:hAnsi="Helvetica" w:cs="Times New Roman"/>
          <w:color w:val="7F7F7F" w:themeColor="text1" w:themeTint="80"/>
          <w:sz w:val="36"/>
        </w:rPr>
        <w:lastRenderedPageBreak/>
        <w:t>Throat Culture &amp;</w:t>
      </w:r>
      <w:r w:rsidRPr="00FC3005">
        <w:rPr>
          <w:rFonts w:ascii="Helvetica" w:hAnsi="Helvetica" w:cs="Times New Roman"/>
          <w:color w:val="7F7F7F" w:themeColor="text1" w:themeTint="80"/>
          <w:sz w:val="36"/>
        </w:rPr>
        <w:t xml:space="preserve"> Identification – SE</w:t>
      </w:r>
      <w:r w:rsidR="006B37F0">
        <w:rPr>
          <w:rFonts w:ascii="Helvetica" w:hAnsi="Helvetica" w:cs="Times New Roman"/>
          <w:color w:val="7F7F7F" w:themeColor="text1" w:themeTint="80"/>
          <w:sz w:val="36"/>
        </w:rPr>
        <w:t>SSION 3</w:t>
      </w:r>
    </w:p>
    <w:p w14:paraId="10901648" w14:textId="77777777" w:rsidR="00A10B41" w:rsidRPr="0023308F" w:rsidRDefault="00A10B41" w:rsidP="00A10B41">
      <w:pPr>
        <w:pStyle w:val="BIOLAB-HEADING2"/>
        <w:rPr>
          <w:rFonts w:ascii="Helvetica" w:hAnsi="Helvetica" w:cs="Times New Roman"/>
        </w:rPr>
      </w:pPr>
      <w:r w:rsidRPr="0023308F">
        <w:rPr>
          <w:rFonts w:ascii="Helvetica" w:hAnsi="Helvetica" w:cs="Times New Roman"/>
        </w:rPr>
        <w:t>Antibiotic Sensitivity Testing Procedure</w:t>
      </w:r>
    </w:p>
    <w:p w14:paraId="390859A1" w14:textId="77777777" w:rsidR="00A10B41" w:rsidRPr="0023308F" w:rsidRDefault="00A10B41" w:rsidP="00A10B41">
      <w:pPr>
        <w:numPr>
          <w:ilvl w:val="0"/>
          <w:numId w:val="6"/>
        </w:numPr>
        <w:spacing w:after="120" w:line="276" w:lineRule="auto"/>
        <w:ind w:left="360"/>
        <w:jc w:val="both"/>
        <w:rPr>
          <w:rFonts w:ascii="Helvetica" w:hAnsi="Helvetica" w:cs="Times New Roman"/>
        </w:rPr>
      </w:pPr>
      <w:r w:rsidRPr="0023308F">
        <w:rPr>
          <w:rFonts w:ascii="Helvetica" w:hAnsi="Helvetica" w:cs="Times New Roman"/>
        </w:rPr>
        <w:t xml:space="preserve">Retrieve the antibiotic sensitivity plates from the bin.  </w:t>
      </w:r>
    </w:p>
    <w:p w14:paraId="10635062" w14:textId="2F553C77" w:rsidR="00A10B41" w:rsidRPr="0023308F" w:rsidRDefault="00A10B41" w:rsidP="00A10B41">
      <w:pPr>
        <w:tabs>
          <w:tab w:val="left" w:pos="360"/>
          <w:tab w:val="left" w:pos="1080"/>
          <w:tab w:val="left" w:pos="1620"/>
        </w:tabs>
        <w:spacing w:after="120" w:line="276" w:lineRule="auto"/>
        <w:ind w:left="360" w:hanging="360"/>
        <w:jc w:val="both"/>
        <w:rPr>
          <w:rFonts w:ascii="Helvetica" w:hAnsi="Helvetica" w:cs="Times New Roman"/>
        </w:rPr>
      </w:pPr>
      <w:r w:rsidRPr="0023308F">
        <w:rPr>
          <w:rFonts w:ascii="Helvetica" w:hAnsi="Helvetica" w:cs="Times New Roman"/>
        </w:rPr>
        <w:t>2.</w:t>
      </w:r>
      <w:r w:rsidRPr="0023308F">
        <w:rPr>
          <w:rFonts w:ascii="Helvetica" w:hAnsi="Helvetica" w:cs="Times New Roman"/>
        </w:rPr>
        <w:tab/>
        <w:t xml:space="preserve">Identify antibiotics that lack a zone of inhibition, and record the result as “No </w:t>
      </w:r>
      <w:r w:rsidR="00F825DD">
        <w:rPr>
          <w:rFonts w:ascii="Helvetica" w:hAnsi="Helvetica" w:cs="Times New Roman"/>
        </w:rPr>
        <w:t>zone of inhibition”</w:t>
      </w:r>
      <w:r w:rsidRPr="0023308F">
        <w:rPr>
          <w:rFonts w:ascii="Helvetica" w:hAnsi="Helvetica" w:cs="Times New Roman"/>
        </w:rPr>
        <w:t>.</w:t>
      </w:r>
    </w:p>
    <w:p w14:paraId="4D0F7061" w14:textId="5C15FBF2" w:rsidR="00A10B41" w:rsidRPr="0023308F" w:rsidRDefault="00A10B41" w:rsidP="00A10B41">
      <w:pPr>
        <w:tabs>
          <w:tab w:val="left" w:pos="360"/>
          <w:tab w:val="left" w:pos="1080"/>
          <w:tab w:val="left" w:pos="1620"/>
        </w:tabs>
        <w:spacing w:line="276" w:lineRule="auto"/>
        <w:ind w:left="540" w:hanging="540"/>
        <w:jc w:val="both"/>
        <w:rPr>
          <w:rFonts w:ascii="Helvetica" w:hAnsi="Helvetica" w:cs="Times New Roman"/>
        </w:rPr>
      </w:pPr>
      <w:r w:rsidRPr="0023308F">
        <w:rPr>
          <w:rFonts w:ascii="Helvetica" w:hAnsi="Helvetica" w:cs="Times New Roman"/>
        </w:rPr>
        <w:t>3.</w:t>
      </w:r>
      <w:r w:rsidRPr="0023308F">
        <w:rPr>
          <w:rFonts w:ascii="Helvetica" w:hAnsi="Helvetica" w:cs="Times New Roman"/>
        </w:rPr>
        <w:tab/>
        <w:t>Identify antibiotic discs encircled by a</w:t>
      </w:r>
      <w:r w:rsidR="00F825DD">
        <w:rPr>
          <w:rFonts w:ascii="Helvetica" w:hAnsi="Helvetica" w:cs="Times New Roman"/>
        </w:rPr>
        <w:t xml:space="preserve"> zone of inhibition (Figures 6-1 &amp; 6-</w:t>
      </w:r>
      <w:r w:rsidRPr="0023308F">
        <w:rPr>
          <w:rFonts w:ascii="Helvetica" w:hAnsi="Helvetica" w:cs="Times New Roman"/>
        </w:rPr>
        <w:t>2).</w:t>
      </w:r>
    </w:p>
    <w:p w14:paraId="64571C97" w14:textId="77777777" w:rsidR="00A10B41" w:rsidRPr="0023308F" w:rsidRDefault="00A10B41" w:rsidP="00A10B41">
      <w:pPr>
        <w:tabs>
          <w:tab w:val="left" w:pos="720"/>
        </w:tabs>
        <w:spacing w:line="276" w:lineRule="auto"/>
        <w:ind w:left="720" w:hanging="360"/>
        <w:jc w:val="both"/>
        <w:rPr>
          <w:rFonts w:ascii="Helvetica" w:hAnsi="Helvetica" w:cs="Times New Roman"/>
        </w:rPr>
      </w:pPr>
      <w:r w:rsidRPr="0023308F">
        <w:rPr>
          <w:rFonts w:ascii="Helvetica" w:hAnsi="Helvetica" w:cs="Times New Roman"/>
        </w:rPr>
        <w:t>a.</w:t>
      </w:r>
      <w:r w:rsidRPr="0023308F">
        <w:rPr>
          <w:rFonts w:ascii="Helvetica" w:hAnsi="Helvetica" w:cs="Times New Roman"/>
        </w:rPr>
        <w:tab/>
        <w:t>Place the edge of the metric ruler on the back of the bottom of the TSY plate so that the zero hash mark is lined up with one edge of the zone.</w:t>
      </w:r>
    </w:p>
    <w:p w14:paraId="7CF0C782" w14:textId="77777777" w:rsidR="00A10B41" w:rsidRPr="0023308F" w:rsidRDefault="00A10B41" w:rsidP="00A10B41">
      <w:pPr>
        <w:tabs>
          <w:tab w:val="left" w:pos="720"/>
        </w:tabs>
        <w:spacing w:line="276" w:lineRule="auto"/>
        <w:ind w:left="720" w:right="-378" w:hanging="360"/>
        <w:jc w:val="both"/>
        <w:rPr>
          <w:rFonts w:ascii="Helvetica" w:hAnsi="Helvetica" w:cs="Times New Roman"/>
        </w:rPr>
      </w:pPr>
      <w:r w:rsidRPr="0023308F">
        <w:rPr>
          <w:rFonts w:ascii="Helvetica" w:hAnsi="Helvetica" w:cs="Times New Roman"/>
        </w:rPr>
        <w:t>b.</w:t>
      </w:r>
      <w:r w:rsidRPr="0023308F">
        <w:rPr>
          <w:rFonts w:ascii="Helvetica" w:hAnsi="Helvetica" w:cs="Times New Roman"/>
        </w:rPr>
        <w:tab/>
        <w:t xml:space="preserve">Measure the diameter of the zone in millimeters through the middle of the disc, and record the result in the second table that follows.  </w:t>
      </w:r>
    </w:p>
    <w:p w14:paraId="3C22D3B1" w14:textId="7844A8F6" w:rsidR="00A10B41" w:rsidRPr="0023308F" w:rsidRDefault="00A10B41" w:rsidP="00A10B41">
      <w:pPr>
        <w:tabs>
          <w:tab w:val="left" w:pos="720"/>
        </w:tabs>
        <w:spacing w:line="276" w:lineRule="auto"/>
        <w:ind w:left="720" w:hanging="360"/>
        <w:jc w:val="both"/>
        <w:rPr>
          <w:rFonts w:ascii="Helvetica" w:hAnsi="Helvetica" w:cs="Times New Roman"/>
        </w:rPr>
      </w:pPr>
      <w:r w:rsidRPr="0023308F">
        <w:rPr>
          <w:rFonts w:ascii="Helvetica" w:hAnsi="Helvetica" w:cs="Times New Roman"/>
        </w:rPr>
        <w:t>c.</w:t>
      </w:r>
      <w:r w:rsidRPr="0023308F">
        <w:rPr>
          <w:rFonts w:ascii="Helvetica" w:hAnsi="Helvetica" w:cs="Times New Roman"/>
        </w:rPr>
        <w:tab/>
        <w:t xml:space="preserve">Use the table </w:t>
      </w:r>
      <w:r w:rsidR="00624A0F">
        <w:rPr>
          <w:rFonts w:ascii="Helvetica" w:hAnsi="Helvetica" w:cs="Times New Roman"/>
        </w:rPr>
        <w:t xml:space="preserve">on your Patient Work-up to </w:t>
      </w:r>
      <w:r w:rsidRPr="0023308F">
        <w:rPr>
          <w:rFonts w:ascii="Helvetica" w:hAnsi="Helvetica" w:cs="Times New Roman"/>
        </w:rPr>
        <w:t>interpret your results. S = sensitive, R = resistant, I = intermediate sensitivity</w:t>
      </w:r>
    </w:p>
    <w:p w14:paraId="1F2004BF" w14:textId="3802C93B" w:rsidR="00A10B41" w:rsidRPr="0023308F" w:rsidRDefault="00A10B41" w:rsidP="00A10B41">
      <w:pPr>
        <w:tabs>
          <w:tab w:val="left" w:pos="720"/>
        </w:tabs>
        <w:spacing w:line="276" w:lineRule="auto"/>
        <w:ind w:left="720" w:hanging="360"/>
        <w:jc w:val="both"/>
        <w:rPr>
          <w:rFonts w:ascii="Helvetica" w:hAnsi="Helvetica" w:cs="Times New Roman"/>
        </w:rPr>
      </w:pPr>
    </w:p>
    <w:p w14:paraId="1951A2A8" w14:textId="77777777" w:rsidR="00A10B41" w:rsidRPr="0023308F" w:rsidRDefault="00A10B41" w:rsidP="00A10B41">
      <w:pPr>
        <w:rPr>
          <w:rFonts w:ascii="Helvetica" w:hAnsi="Helvetica" w:cs="Times New Roman"/>
          <w:szCs w:val="20"/>
        </w:rPr>
      </w:pPr>
    </w:p>
    <w:p w14:paraId="6BD9CA17" w14:textId="77777777" w:rsidR="00A10B41" w:rsidRPr="0023308F" w:rsidRDefault="00BE4F68" w:rsidP="00A10B41">
      <w:pPr>
        <w:rPr>
          <w:rFonts w:ascii="Helvetica" w:hAnsi="Helvetica" w:cs="Times New Roman"/>
          <w:szCs w:val="20"/>
        </w:rPr>
      </w:pPr>
      <w:r w:rsidRPr="0023308F">
        <w:rPr>
          <w:rFonts w:ascii="Helvetica" w:hAnsi="Helvetica" w:cs="Times New Roman"/>
          <w:noProof/>
          <w:sz w:val="20"/>
          <w:szCs w:val="20"/>
        </w:rPr>
        <mc:AlternateContent>
          <mc:Choice Requires="wpg">
            <w:drawing>
              <wp:anchor distT="0" distB="0" distL="114300" distR="114300" simplePos="0" relativeHeight="251662848" behindDoc="0" locked="0" layoutInCell="1" allowOverlap="1" wp14:anchorId="05F704B4" wp14:editId="707C1639">
                <wp:simplePos x="0" y="0"/>
                <wp:positionH relativeFrom="column">
                  <wp:posOffset>-215265</wp:posOffset>
                </wp:positionH>
                <wp:positionV relativeFrom="paragraph">
                  <wp:posOffset>43815</wp:posOffset>
                </wp:positionV>
                <wp:extent cx="2834640" cy="3767455"/>
                <wp:effectExtent l="635" t="5715" r="9525" b="11430"/>
                <wp:wrapNone/>
                <wp:docPr id="8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3767455"/>
                          <a:chOff x="951" y="9195"/>
                          <a:chExt cx="4464" cy="5715"/>
                        </a:xfrm>
                      </wpg:grpSpPr>
                      <wps:wsp>
                        <wps:cNvPr id="86" name="Text Box 191"/>
                        <wps:cNvSpPr txBox="1">
                          <a:spLocks noChangeArrowheads="1"/>
                        </wps:cNvSpPr>
                        <wps:spPr bwMode="auto">
                          <a:xfrm>
                            <a:off x="1309" y="9195"/>
                            <a:ext cx="2506" cy="48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16AE5C8" w14:textId="77777777" w:rsidR="00A90919" w:rsidRDefault="00A90919" w:rsidP="00A10B41">
                              <w:pPr>
                                <w:rPr>
                                  <w:rFonts w:ascii="Tahoma" w:hAnsi="Tahoma" w:cs="Tahoma"/>
                                  <w:sz w:val="16"/>
                                  <w:szCs w:val="16"/>
                                </w:rPr>
                              </w:pPr>
                              <w:r>
                                <w:rPr>
                                  <w:rFonts w:ascii="Tahoma" w:hAnsi="Tahoma" w:cs="Tahoma"/>
                                  <w:sz w:val="16"/>
                                  <w:szCs w:val="16"/>
                                </w:rPr>
                                <w:t>Zone of Inhibition</w:t>
                              </w:r>
                            </w:p>
                          </w:txbxContent>
                        </wps:txbx>
                        <wps:bodyPr rot="0" vert="horz" wrap="square" lIns="91440" tIns="45720" rIns="91440" bIns="45720" anchor="t" anchorCtr="0" upright="1">
                          <a:noAutofit/>
                        </wps:bodyPr>
                      </wps:wsp>
                      <wps:wsp>
                        <wps:cNvPr id="87" name="Text Box 192"/>
                        <wps:cNvSpPr txBox="1">
                          <a:spLocks noChangeArrowheads="1"/>
                        </wps:cNvSpPr>
                        <wps:spPr bwMode="auto">
                          <a:xfrm>
                            <a:off x="951" y="13956"/>
                            <a:ext cx="2148" cy="3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4B41505" w14:textId="77777777" w:rsidR="00A90919" w:rsidRDefault="00A90919" w:rsidP="00A10B41">
                              <w:pPr>
                                <w:rPr>
                                  <w:rFonts w:ascii="Tahoma" w:hAnsi="Tahoma" w:cs="Tahoma"/>
                                  <w:sz w:val="16"/>
                                  <w:szCs w:val="16"/>
                                </w:rPr>
                              </w:pPr>
                              <w:r>
                                <w:rPr>
                                  <w:rFonts w:ascii="Tahoma" w:hAnsi="Tahoma" w:cs="Tahoma"/>
                                  <w:sz w:val="16"/>
                                  <w:szCs w:val="16"/>
                                </w:rPr>
                                <w:t>No Zone of Inhibition</w:t>
                              </w:r>
                            </w:p>
                          </w:txbxContent>
                        </wps:txbx>
                        <wps:bodyPr rot="0" vert="horz" wrap="square" lIns="91440" tIns="45720" rIns="91440" bIns="45720" anchor="t" anchorCtr="0" upright="1">
                          <a:noAutofit/>
                        </wps:bodyPr>
                      </wps:wsp>
                      <wps:wsp>
                        <wps:cNvPr id="88" name="Text Box 193"/>
                        <wps:cNvSpPr txBox="1">
                          <a:spLocks noChangeArrowheads="1"/>
                        </wps:cNvSpPr>
                        <wps:spPr bwMode="auto">
                          <a:xfrm>
                            <a:off x="1070" y="14265"/>
                            <a:ext cx="4345" cy="6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413CC4F" w14:textId="6DD9DEA2" w:rsidR="00A90919" w:rsidRPr="000C34AB" w:rsidRDefault="00A90919" w:rsidP="00A10B41">
                              <w:pPr>
                                <w:spacing w:before="120"/>
                                <w:jc w:val="center"/>
                                <w:rPr>
                                  <w:rFonts w:ascii="Tahoma" w:hAnsi="Tahoma"/>
                                  <w:sz w:val="18"/>
                                  <w:szCs w:val="18"/>
                                </w:rPr>
                              </w:pPr>
                              <w:r w:rsidRPr="006B6E51">
                                <w:rPr>
                                  <w:rFonts w:ascii="Tahoma" w:hAnsi="Tahoma"/>
                                  <w:b/>
                                  <w:sz w:val="18"/>
                                  <w:szCs w:val="18"/>
                                </w:rPr>
                                <w:t xml:space="preserve">Figure </w:t>
                              </w:r>
                              <w:r>
                                <w:rPr>
                                  <w:rFonts w:ascii="Tahoma" w:hAnsi="Tahoma"/>
                                  <w:b/>
                                  <w:sz w:val="18"/>
                                  <w:szCs w:val="18"/>
                                </w:rPr>
                                <w:t>6-1</w:t>
                              </w:r>
                              <w:r>
                                <w:rPr>
                                  <w:rFonts w:ascii="Tahoma" w:hAnsi="Tahoma"/>
                                  <w:sz w:val="18"/>
                                  <w:szCs w:val="18"/>
                                </w:rPr>
                                <w:t xml:space="preserve">: </w:t>
                              </w:r>
                              <w:r w:rsidRPr="000C34AB">
                                <w:rPr>
                                  <w:rFonts w:ascii="Tahoma" w:hAnsi="Tahoma"/>
                                  <w:sz w:val="18"/>
                                  <w:szCs w:val="18"/>
                                </w:rPr>
                                <w:t>Antibiotic Discs on an Inoculated TSY Plate</w:t>
                              </w:r>
                            </w:p>
                          </w:txbxContent>
                        </wps:txbx>
                        <wps:bodyPr rot="0" vert="horz" wrap="square" lIns="36576" tIns="36576" rIns="36576" bIns="36576" anchor="t" anchorCtr="0" upright="1">
                          <a:noAutofit/>
                        </wps:bodyPr>
                      </wps:wsp>
                      <wpg:grpSp>
                        <wpg:cNvPr id="89" name="Group 194"/>
                        <wpg:cNvGrpSpPr>
                          <a:grpSpLocks/>
                        </wpg:cNvGrpSpPr>
                        <wpg:grpSpPr bwMode="auto">
                          <a:xfrm>
                            <a:off x="1299" y="9684"/>
                            <a:ext cx="3956" cy="4236"/>
                            <a:chOff x="1016" y="6556"/>
                            <a:chExt cx="4332" cy="4681"/>
                          </a:xfrm>
                        </wpg:grpSpPr>
                        <wps:wsp>
                          <wps:cNvPr id="90" name="Oval 195"/>
                          <wps:cNvSpPr>
                            <a:spLocks noChangeArrowheads="1"/>
                          </wps:cNvSpPr>
                          <wps:spPr bwMode="auto">
                            <a:xfrm>
                              <a:off x="1016" y="7045"/>
                              <a:ext cx="4332" cy="4192"/>
                            </a:xfrm>
                            <a:prstGeom prst="ellipse">
                              <a:avLst/>
                            </a:prstGeom>
                            <a:solidFill>
                              <a:srgbClr val="969696"/>
                            </a:solidFill>
                            <a:ln w="9525">
                              <a:solidFill>
                                <a:srgbClr val="000000"/>
                              </a:solidFill>
                              <a:round/>
                              <a:headEnd/>
                              <a:tailEnd/>
                            </a:ln>
                          </wps:spPr>
                          <wps:bodyPr rot="0" vert="horz" wrap="square" lIns="91440" tIns="45720" rIns="91440" bIns="45720" anchor="ctr" anchorCtr="0" upright="1">
                            <a:noAutofit/>
                          </wps:bodyPr>
                        </wps:wsp>
                        <wps:wsp>
                          <wps:cNvPr id="91" name="Oval 196"/>
                          <wps:cNvSpPr>
                            <a:spLocks noChangeArrowheads="1"/>
                          </wps:cNvSpPr>
                          <wps:spPr bwMode="auto">
                            <a:xfrm>
                              <a:off x="4230" y="9174"/>
                              <a:ext cx="419" cy="42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92" name="Text Box 197"/>
                          <wps:cNvSpPr txBox="1">
                            <a:spLocks noChangeArrowheads="1"/>
                          </wps:cNvSpPr>
                          <wps:spPr bwMode="auto">
                            <a:xfrm>
                              <a:off x="4165" y="9194"/>
                              <a:ext cx="823" cy="49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8F47C7" w14:textId="77777777" w:rsidR="00A90919" w:rsidRDefault="00A90919" w:rsidP="00A10B41">
                                <w:pPr>
                                  <w:rPr>
                                    <w:rFonts w:ascii="Tahoma" w:hAnsi="Tahoma"/>
                                    <w:b/>
                                    <w:bCs/>
                                    <w:sz w:val="20"/>
                                    <w:szCs w:val="20"/>
                                  </w:rPr>
                                </w:pPr>
                                <w:proofErr w:type="spellStart"/>
                                <w:r>
                                  <w:rPr>
                                    <w:rFonts w:ascii="Tahoma" w:hAnsi="Tahoma"/>
                                    <w:b/>
                                    <w:bCs/>
                                    <w:sz w:val="20"/>
                                    <w:szCs w:val="20"/>
                                  </w:rPr>
                                  <w:t>Te</w:t>
                                </w:r>
                                <w:proofErr w:type="spellEnd"/>
                              </w:p>
                            </w:txbxContent>
                          </wps:txbx>
                          <wps:bodyPr rot="0" vert="horz" wrap="square" lIns="91440" tIns="45720" rIns="91440" bIns="45720" anchor="t" anchorCtr="0" upright="1">
                            <a:noAutofit/>
                          </wps:bodyPr>
                        </wps:wsp>
                        <wps:wsp>
                          <wps:cNvPr id="93" name="Oval 198"/>
                          <wps:cNvSpPr>
                            <a:spLocks noChangeArrowheads="1"/>
                          </wps:cNvSpPr>
                          <wps:spPr bwMode="auto">
                            <a:xfrm>
                              <a:off x="1732" y="7770"/>
                              <a:ext cx="1608" cy="160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4" name="Oval 199"/>
                          <wps:cNvSpPr>
                            <a:spLocks noChangeArrowheads="1"/>
                          </wps:cNvSpPr>
                          <wps:spPr bwMode="auto">
                            <a:xfrm>
                              <a:off x="2432" y="10224"/>
                              <a:ext cx="488" cy="418"/>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95" name="Oval 200"/>
                          <wps:cNvSpPr>
                            <a:spLocks noChangeArrowheads="1"/>
                          </wps:cNvSpPr>
                          <wps:spPr bwMode="auto">
                            <a:xfrm>
                              <a:off x="2322" y="8394"/>
                              <a:ext cx="416" cy="388"/>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96" name="Line 201"/>
                          <wps:cNvCnPr/>
                          <wps:spPr bwMode="auto">
                            <a:xfrm flipV="1">
                              <a:off x="1854" y="10608"/>
                              <a:ext cx="629" cy="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202"/>
                          <wps:cNvCnPr/>
                          <wps:spPr bwMode="auto">
                            <a:xfrm flipV="1">
                              <a:off x="1995" y="9629"/>
                              <a:ext cx="2374" cy="1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03"/>
                          <wps:cNvCnPr/>
                          <wps:spPr bwMode="auto">
                            <a:xfrm>
                              <a:off x="2064" y="6556"/>
                              <a:ext cx="629" cy="1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04"/>
                          <wps:cNvCnPr/>
                          <wps:spPr bwMode="auto">
                            <a:xfrm flipH="1">
                              <a:off x="2693" y="7185"/>
                              <a:ext cx="1817" cy="1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05"/>
                          <wps:cNvCnPr/>
                          <wps:spPr bwMode="auto">
                            <a:xfrm>
                              <a:off x="4510" y="7185"/>
                              <a:ext cx="0" cy="1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06"/>
                          <wps:cNvCnPr/>
                          <wps:spPr bwMode="auto">
                            <a:xfrm flipH="1">
                              <a:off x="2763" y="7185"/>
                              <a:ext cx="1747" cy="30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207"/>
                          <wps:cNvSpPr txBox="1">
                            <a:spLocks noChangeArrowheads="1"/>
                          </wps:cNvSpPr>
                          <wps:spPr bwMode="auto">
                            <a:xfrm>
                              <a:off x="2344" y="8389"/>
                              <a:ext cx="490" cy="49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35855C" w14:textId="77777777" w:rsidR="00A90919" w:rsidRDefault="00A90919" w:rsidP="00A10B41">
                                <w:pPr>
                                  <w:rPr>
                                    <w:rFonts w:ascii="Tahoma" w:hAnsi="Tahoma"/>
                                    <w:b/>
                                    <w:bCs/>
                                    <w:sz w:val="20"/>
                                    <w:szCs w:val="20"/>
                                  </w:rPr>
                                </w:pPr>
                                <w:r>
                                  <w:rPr>
                                    <w:rFonts w:ascii="Tahoma" w:hAnsi="Tahoma"/>
                                    <w:b/>
                                    <w:bCs/>
                                    <w:sz w:val="20"/>
                                    <w:szCs w:val="20"/>
                                  </w:rPr>
                                  <w:t>P</w:t>
                                </w:r>
                              </w:p>
                            </w:txbxContent>
                          </wps:txbx>
                          <wps:bodyPr rot="0" vert="horz" wrap="square" lIns="91440" tIns="45720" rIns="91440" bIns="45720" anchor="t" anchorCtr="0" upright="1">
                            <a:noAutofit/>
                          </wps:bodyPr>
                        </wps:wsp>
                        <wps:wsp>
                          <wps:cNvPr id="103" name="Text Box 208"/>
                          <wps:cNvSpPr txBox="1">
                            <a:spLocks noChangeArrowheads="1"/>
                          </wps:cNvSpPr>
                          <wps:spPr bwMode="auto">
                            <a:xfrm>
                              <a:off x="2487" y="10228"/>
                              <a:ext cx="490" cy="49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86CC92" w14:textId="77777777" w:rsidR="00A90919" w:rsidRDefault="00A90919" w:rsidP="00A10B41">
                                <w:pPr>
                                  <w:rPr>
                                    <w:rFonts w:ascii="Tahoma" w:hAnsi="Tahoma"/>
                                    <w:b/>
                                    <w:bCs/>
                                    <w:sz w:val="20"/>
                                    <w:szCs w:val="20"/>
                                  </w:rPr>
                                </w:pPr>
                                <w:r>
                                  <w:rPr>
                                    <w:rFonts w:ascii="Tahoma" w:hAnsi="Tahoma"/>
                                    <w:b/>
                                    <w:bCs/>
                                    <w:sz w:val="20"/>
                                    <w:szCs w:val="20"/>
                                  </w:rP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16.9pt;margin-top:3.45pt;width:223.2pt;height:296.65pt;z-index:251662848" coordorigin="951,9195" coordsize="4464,57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z2DtYHAABwPgAADgAAAGRycy9lMm9Eb2MueG1s7Fttb6NGEP5eqf8B8d1nFpY365wqcexrpWvv&#10;1FzbzwSwjYqBAomdVv3vnZld1uDEuVxenHOPRLJ4XXZnZ555Zmb37Q+bVapdx2WV5NlYZ28MXYuz&#10;MI+SbDHWf/s0G3i6VtVBFgVpnsVj/Sau9B9Ovv/u7boYxWa+zNMoLjVoJKtG62KsL+u6GA2HVbiM&#10;V0H1Ji/iDG7O83IV1HBaLoZRGayh9VU6NA3DGa7zMirKPIyrCq6ei5v6CbU/n8dh/WE+r+JaS8c6&#10;9K2m35J+L/F3ePI2GC3KoFgmoexG8IherIIkg4+qps6DOtCuyuRWU6skLPMqn9dvwnw1zOfzJIxp&#10;DDAaZuyM5l2ZXxU0lsVovSiUmEC0O3J6dLPhL9cfSy2Jxrpn61oWrGCO6LMa80k662IxgofelcVF&#10;8bEUQ4TD93n4ZwXCG+7ex/OFeFi7XP+cR9BgcFXnJJ3NvFxhEzBubUOTcKMmId7UWggXTc/iDoe5&#10;CuGe5Tout20xTeES5hLf822ma3DXZ766NZWvc3hZvGu7jO4Og5H4LvVV9g0VBDSu2gq1eppQL5ZB&#10;EdNcVSivRqhOI9RPOL6zfANyZTgc/Dw8h0LV6g3cAOshGVVCtlqWT5ZBtohPyzJfL+Mggg7SmzAM&#10;9apop8JGPidsZhn+jtSUyG0D+ony5p6PnVMiC0ZFWdXv4nyl4cFYL8GiqJvB9fuqFo82j+DMVnma&#10;RLMkTemkXFxO0lK7DsD6ZvQnW+88lmb4cJbja6JFcSUm+xWfCUbQWTjEJ7HbZFv/+MzkxpnpD2aO&#10;5w74nNsD3zW8gcH8M98xuM/PZ/9idxkfLZMoirP3SRY3ds74w6ZcIo6wULJ0bY1KaNpiwvYO2aC/&#10;u4a8SmqAvTRZgd2ph4IRTvM0i0AIwagOklQcD7vdp+kBGXRFcTqzDZdb3sB1bWvArdgYnHmzyeB0&#10;whzHnZ5NzqasK4opibd6ujSoI81c4Ul+BaO7WEZr7TK9Kn8NAF0cyzbApqMElcjyDB90MUoAiE1X&#10;jF8L0gV4kLAuda3M6z+SekkmhfiAbVZtXZKCxetBWiwDoWEu932vkbZ4nGSluiMkt+1pS7BSGFvZ&#10;ggk0GkcGhzYmrK3eXG4IMTl+C43xMo9uwAKh24Rp4A7hYJmXf+vaGlzLWK/+ugrKWNfSnzKwYp9x&#10;xLeaTrjtmnBStu9ctu8EWQhNjfVa18ThpBb+66ook8USviRwI8tPAWbnCRnltlcwIjwBpBN9fXnI&#10;c++APLMR1UEhr/ETzPJtB3sgsIO8DOPATMjFmHSrh7w2I+kh735pkCptgeSbgTwiVFtw6SFPUGeA&#10;EkGdWyzPehXIY4YL3gSYHOOmI8kx8iXEPG5x4PiIeQ4cCKbVMPKGwz2Q5imyFozS7NBsCD7Zsb8G&#10;2G/TQ8OfelOPD0AW0wE3omhwOpvwgTNjrn1unU8m5zucCCno8xCiDsPtkJd9RLjFRgSBFhSk8VqC&#10;8fY0Tz80zSN68AjMsxzbhbBK0Dx5ImiePBE0T548K82TITgyPorem2gUSHc3xJcU9uVCfGYi08dY&#10;3fHoY1sKRqRMRJ2mJemZCvGZwUB2CFV2Q93C5VQBmWXKeNXxREz8ijE+5EmkVD9AoAvxvXKSkuyi&#10;Bb9YVN/IyTUEpm/lyy0lJeYTAd/PceM0TYoK8xcQUX1pZO87+C8dSgf3nsE3QApMBsT7gmNyBzsx&#10;2kEiMopVjyImg5RTV0UVph1ARblpCUriM3cHAjgDcKC8E8TA9xKSJyno2dnUmBIfAwvoFfQrTBoA&#10;Pt1m0O6rMGjOgDfL7PKOunqmJdVV5Mb34+nn0qQd/oygqy5Am8dNb/d5gwfR2z6hq3LbXwvTJ1hW&#10;+fPH5EmVHR/EKx9LntQHLBFkXNJGSl1jnHEAn8xc5IZAr10X8gVNAE1ZAuYYMjMKRw2r25MmeJJX&#10;3hcHP0tKoaeNX1QSvrt66UMltaOiVBw8kIqaXKooM0xzxxFzT6ooZ03B5yU0tOeN5VdebIJYu62h&#10;sCJkhzO+ZOxtWqYAUc8CS+mAKJBIwRQt0NQ+sHnuWugRRd6gBwJCaeUBLPJpKegk+1iCciCg7l/C&#10;oc0hNfN7U+WVK2eYZwM2g/9mBrrrju45pgyq8eBe3UthMcR9KR8VlLy8S9bqmwJWCtVlAmteUiiV&#10;wwqLVRxByTyGVQF4JEYiY6O71oK8YrJfCWpvkANh3Z7lBIIU4+hQDw5Xp/dVnV5qZrtG/wTN9BGT&#10;KeEr1G+bkDQtyP9Quoc4Zq+ah6hDHaVqqnqqVM12LfVBqoluX0KlaeCCwE4loSmIKqRktkVB6v6E&#10;Tg+Vz1QXPUp9VHUzqY/E9mQc9CB9JCf+444TNx3MAWAQDu6868OZxwCeMTPOTPszDLJXzW9YNRmu&#10;quwQzHb18UG62cJKbjNRqrmtkXCd1FGupOuR8sVXkBwjUkLZfkcd25XGB6nj3VDpOnuh0uUSKi3D&#10;bYp8e7JBPVR+01B5u8hoGqo4cdCVyabFBSn1LLHjYhslcVxPQjXxvsi4d2dFX2T8f+0aoVzAk4qM&#10;RJKRkvdFxtb+M2aoKqNammyKhKEMXy4OtgHN5B44agxpoKCzk7PsQU/tIO2sT+osHO5Brwc9Khao&#10;HWiqHnssoAc5brU2mY5hWzPtuZNbsHHfdPucsuLbjeIn/wEAAP//AwBQSwMEFAAGAAgAAAAhAEwo&#10;tW3fAAAACQEAAA8AAABkcnMvZG93bnJldi54bWxMj0FLw0AUhO+C/2F5grd2N4kGjdmUUtRTEWwF&#10;8faavCah2bchu03Sf+96ssdhhplv8tVsOjHS4FrLGqKlAkFc2qrlWsPX/m3xBMJ55Ao7y6ThQg5W&#10;xe1NjlllJ/6kcedrEUrYZaih8b7PpHRlQwbd0vbEwTvawaAPcqhlNeAUyk0nY6VSabDlsNBgT5uG&#10;ytPubDS8Tzitk+h13J6Om8vP/vHjexuR1vd38/oFhKfZ/4fhDz+gQxGYDvbMlROdhkWSBHSvIX0G&#10;EfyHKE5BHIJWKgZZ5PL6QfELAAD//wMAUEsBAi0AFAAGAAgAAAAhAOSZw8D7AAAA4QEAABMAAAAA&#10;AAAAAAAAAAAAAAAAAFtDb250ZW50X1R5cGVzXS54bWxQSwECLQAUAAYACAAAACEAI7Jq4dcAAACU&#10;AQAACwAAAAAAAAAAAAAAAAAsAQAAX3JlbHMvLnJlbHNQSwECLQAUAAYACAAAACEAH1z2DtYHAABw&#10;PgAADgAAAAAAAAAAAAAAAAAsAgAAZHJzL2Uyb0RvYy54bWxQSwECLQAUAAYACAAAACEATCi1bd8A&#10;AAAJAQAADwAAAAAAAAAAAAAAAAAuCgAAZHJzL2Rvd25yZXYueG1sUEsFBgAAAAAEAAQA8wAAADoL&#10;AAAAAA==&#10;">
                <v:shapetype id="_x0000_t202" coordsize="21600,21600" o:spt="202" path="m0,0l0,21600,21600,21600,21600,0xe">
                  <v:stroke joinstyle="miter"/>
                  <v:path gradientshapeok="t" o:connecttype="rect"/>
                </v:shapetype>
                <v:shape id="Text Box 191" o:spid="_x0000_s1027" type="#_x0000_t202" style="position:absolute;left:1309;top:9195;width:2506;height:4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y4/4wwAA&#10;ANsAAAAPAAAAZHJzL2Rvd25yZXYueG1sRI9Ba8JAFITvgv9heYXezKYFg0ZXEaFQvJRooddn9jUb&#10;mn0bdjcx/nu3UOhxmJlvmO1+sp0YyYfWsYKXLAdBXDvdcqPg8/K2WIEIEVlj55gU3CnAfjefbbHU&#10;7sYVjefYiAThUKICE2NfShlqQxZD5nri5H07bzEm6RupPd4S3HbyNc8LabHltGCwp6Oh+uc8WAUH&#10;v6y+uvx6+Rhb407r06CXa1Lq+Wk6bEBEmuJ/+K/9rhWsCvj9kn6A3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y4/4wwAAANsAAAAPAAAAAAAAAAAAAAAAAJcCAABkcnMvZG93&#10;bnJldi54bWxQSwUGAAAAAAQABAD1AAAAhwMAAAAA&#10;" stroked="f">
                  <v:shadow opacity="49150f"/>
                  <v:textbox>
                    <w:txbxContent>
                      <w:p w14:paraId="116AE5C8" w14:textId="77777777" w:rsidR="00A90919" w:rsidRDefault="00A90919" w:rsidP="00A10B41">
                        <w:pPr>
                          <w:rPr>
                            <w:rFonts w:ascii="Tahoma" w:hAnsi="Tahoma" w:cs="Tahoma"/>
                            <w:sz w:val="16"/>
                            <w:szCs w:val="16"/>
                          </w:rPr>
                        </w:pPr>
                        <w:r>
                          <w:rPr>
                            <w:rFonts w:ascii="Tahoma" w:hAnsi="Tahoma" w:cs="Tahoma"/>
                            <w:sz w:val="16"/>
                            <w:szCs w:val="16"/>
                          </w:rPr>
                          <w:t>Zone of Inhibition</w:t>
                        </w:r>
                      </w:p>
                    </w:txbxContent>
                  </v:textbox>
                </v:shape>
                <v:shape id="Text Box 192" o:spid="_x0000_s1028" type="#_x0000_t202" style="position:absolute;left:951;top:13956;width:2148;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ypjwgAA&#10;ANsAAAAPAAAAZHJzL2Rvd25yZXYueG1sRI9LiwIxEITvwv6H0At708wKvkajyIKweBEf4LWdtJPB&#10;SWdI4jj77zeC4LGoqq+oxaqztWjJh8qxgu9BBoK4cLriUsHpuOlPQYSIrLF2TAr+KMBq+dFbYK7d&#10;g/fUHmIpEoRDjgpMjE0uZSgMWQwD1xAn7+q8xZikL6X2+EhwW8thlo2lxYrTgsGGfgwVt8PdKlj7&#10;0f5cZ5fjrq2M2862dz2akVJfn916DiJSF9/hV/tXK5hO4Pk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WHKmPCAAAA2wAAAA8AAAAAAAAAAAAAAAAAlwIAAGRycy9kb3du&#10;cmV2LnhtbFBLBQYAAAAABAAEAPUAAACGAwAAAAA=&#10;" stroked="f">
                  <v:shadow opacity="49150f"/>
                  <v:textbox>
                    <w:txbxContent>
                      <w:p w14:paraId="44B41505" w14:textId="77777777" w:rsidR="00A90919" w:rsidRDefault="00A90919" w:rsidP="00A10B41">
                        <w:pPr>
                          <w:rPr>
                            <w:rFonts w:ascii="Tahoma" w:hAnsi="Tahoma" w:cs="Tahoma"/>
                            <w:sz w:val="16"/>
                            <w:szCs w:val="16"/>
                          </w:rPr>
                        </w:pPr>
                        <w:r>
                          <w:rPr>
                            <w:rFonts w:ascii="Tahoma" w:hAnsi="Tahoma" w:cs="Tahoma"/>
                            <w:sz w:val="16"/>
                            <w:szCs w:val="16"/>
                          </w:rPr>
                          <w:t>No Zone of Inhibition</w:t>
                        </w:r>
                      </w:p>
                    </w:txbxContent>
                  </v:textbox>
                </v:shape>
                <v:shape id="Text Box 193" o:spid="_x0000_s1029" type="#_x0000_t202" style="position:absolute;left:1070;top:14265;width:4345;height: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3imwwAA&#10;ANsAAAAPAAAAZHJzL2Rvd25yZXYueG1sRE9da8IwFH0X9h/CHexlzFQdpVSjjMlAHTLmBF8vzbUt&#10;NjcliW23X28eBj4ezvdiNZhGdOR8bVnBZJyAIC6srrlUcPz5eMlA+ICssbFMCn7Jw2r5MFpgrm3P&#10;39QdQiliCPscFVQhtLmUvqjIoB/bljhyZ+sMhghdKbXDPoabRk6TJJUGa44NFbb0XlFxOVyNgq2f&#10;fm2e01f6G/Tn+bSfpTRb75R6ehze5iACDeEu/ndvtIIsjo1f4g+Qy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3imwwAAANsAAAAPAAAAAAAAAAAAAAAAAJcCAABkcnMvZG93&#10;bnJldi54bWxQSwUGAAAAAAQABAD1AAAAhwMAAAAA&#10;" filled="f">
                  <v:shadow opacity="49150f"/>
                  <v:textbox inset="2.88pt,2.88pt,2.88pt,2.88pt">
                    <w:txbxContent>
                      <w:p w14:paraId="0413CC4F" w14:textId="6DD9DEA2" w:rsidR="00A90919" w:rsidRPr="000C34AB" w:rsidRDefault="00A90919" w:rsidP="00A10B41">
                        <w:pPr>
                          <w:spacing w:before="120"/>
                          <w:jc w:val="center"/>
                          <w:rPr>
                            <w:rFonts w:ascii="Tahoma" w:hAnsi="Tahoma"/>
                            <w:sz w:val="18"/>
                            <w:szCs w:val="18"/>
                          </w:rPr>
                        </w:pPr>
                        <w:r w:rsidRPr="006B6E51">
                          <w:rPr>
                            <w:rFonts w:ascii="Tahoma" w:hAnsi="Tahoma"/>
                            <w:b/>
                            <w:sz w:val="18"/>
                            <w:szCs w:val="18"/>
                          </w:rPr>
                          <w:t xml:space="preserve">Figure </w:t>
                        </w:r>
                        <w:r>
                          <w:rPr>
                            <w:rFonts w:ascii="Tahoma" w:hAnsi="Tahoma"/>
                            <w:b/>
                            <w:sz w:val="18"/>
                            <w:szCs w:val="18"/>
                          </w:rPr>
                          <w:t>6-1</w:t>
                        </w:r>
                        <w:r>
                          <w:rPr>
                            <w:rFonts w:ascii="Tahoma" w:hAnsi="Tahoma"/>
                            <w:sz w:val="18"/>
                            <w:szCs w:val="18"/>
                          </w:rPr>
                          <w:t xml:space="preserve">: </w:t>
                        </w:r>
                        <w:r w:rsidRPr="000C34AB">
                          <w:rPr>
                            <w:rFonts w:ascii="Tahoma" w:hAnsi="Tahoma"/>
                            <w:sz w:val="18"/>
                            <w:szCs w:val="18"/>
                          </w:rPr>
                          <w:t>Antibiotic Discs on an Inoculated TSY Plate</w:t>
                        </w:r>
                      </w:p>
                    </w:txbxContent>
                  </v:textbox>
                </v:shape>
                <v:group id="Group 194" o:spid="_x0000_s1030" style="position:absolute;left:1299;top:9684;width:3956;height:4236" coordorigin="1016,6556" coordsize="4332,46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oval id="Oval 195" o:spid="_x0000_s1031" style="position:absolute;left:1016;top:7045;width:4332;height:41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7gjVwgAA&#10;ANsAAAAPAAAAZHJzL2Rvd25yZXYueG1sRE/Pa8IwFL4P/B/CE7wMTRWcW2danCgIu8zWw46P5tmW&#10;NS8lyWr9781hsOPH93ubj6YTAznfWlawXCQgiCurW64VXMrj/BWED8gaO8uk4E4e8mzytMVU2xuf&#10;aShCLWII+xQVNCH0qZS+asigX9ieOHJX6wyGCF0ttcNbDDedXCXJizTYcmxosKd9Q9VP8WsUrFfD&#10;91f5cSg+NzI5PJ9Lt6brRqnZdNy9gwg0hn/xn/ukFbzF9fFL/AEy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uCNXCAAAA2wAAAA8AAAAAAAAAAAAAAAAAlwIAAGRycy9kb3du&#10;cmV2LnhtbFBLBQYAAAAABAAEAPUAAACGAwAAAAA=&#10;" fillcolor="#969696"/>
                  <v:oval id="Oval 196" o:spid="_x0000_s1032" style="position:absolute;left:4230;top:9174;width:419;height:4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c1aUxAAA&#10;ANsAAAAPAAAAZHJzL2Rvd25yZXYueG1sRI/dasJAFITvBd9hOYXe6SZFqqZuRKTSXrSipg9wyJ78&#10;0OzZsLvG9O27hYKXw8x8w2y2o+nEQM63lhWk8wQEcWl1y7WCr+IwW4HwAVljZ5kU/JCHbT6dbDDT&#10;9sZnGi6hFhHCPkMFTQh9JqUvGzLo57Ynjl5lncEQpauldniLcNPJpyR5lgZbjgsN9rRvqPy+XI2C&#10;IsWFcUd6vZ4Krj/f9sPqY1kp9fgw7l5ABBrDPfzfftcK1in8fYk/QO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HNWlMQAAADbAAAADwAAAAAAAAAAAAAAAACXAgAAZHJzL2Rv&#10;d25yZXYueG1sUEsFBgAAAAAEAAQA9QAAAIgDAAAAAA==&#10;" fillcolor="#bbe0e3"/>
                  <v:shape id="Text Box 197" o:spid="_x0000_s1033" type="#_x0000_t202" style="position:absolute;left:4165;top:9194;width:823;height: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DJFwwAA&#10;ANsAAAAPAAAAZHJzL2Rvd25yZXYueG1sRI/dagIxFITvC75DOELvalbBoqtRRCiVQq1/D3DYHHcX&#10;NydrEjX79qZQ6OUwM98w82U0jbiT87VlBcNBBoK4sLrmUsHp+PE2AeEDssbGMinoyMNy0XuZY67t&#10;g/d0P4RSJAj7HBVUIbS5lL6oyKAf2JY4eWfrDIYkXSm1w0eCm0aOsuxdGqw5LVTY0rqi4nK4GQU/&#10;XdeZ76/bOMbJdT30Ozf93DqlXvtxNQMRKIb/8F97oxVMR/D7Jf0AuX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IDJFwwAAANsAAAAPAAAAAAAAAAAAAAAAAJcCAABkcnMvZG93&#10;bnJldi54bWxQSwUGAAAAAAQABAD1AAAAhwMAAAAA&#10;" filled="f" fillcolor="#969696" stroked="f">
                    <v:textbox>
                      <w:txbxContent>
                        <w:p w14:paraId="1E8F47C7" w14:textId="77777777" w:rsidR="00A90919" w:rsidRDefault="00A90919" w:rsidP="00A10B41">
                          <w:pPr>
                            <w:rPr>
                              <w:rFonts w:ascii="Tahoma" w:hAnsi="Tahoma"/>
                              <w:b/>
                              <w:bCs/>
                              <w:sz w:val="20"/>
                              <w:szCs w:val="20"/>
                            </w:rPr>
                          </w:pPr>
                          <w:proofErr w:type="spellStart"/>
                          <w:r>
                            <w:rPr>
                              <w:rFonts w:ascii="Tahoma" w:hAnsi="Tahoma"/>
                              <w:b/>
                              <w:bCs/>
                              <w:sz w:val="20"/>
                              <w:szCs w:val="20"/>
                            </w:rPr>
                            <w:t>Te</w:t>
                          </w:r>
                          <w:proofErr w:type="spellEnd"/>
                        </w:p>
                      </w:txbxContent>
                    </v:textbox>
                  </v:shape>
                  <v:oval id="Oval 198" o:spid="_x0000_s1034" style="position:absolute;left:1732;top:7770;width:1608;height:160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2vdXxAAA&#10;ANsAAAAPAAAAZHJzL2Rvd25yZXYueG1sRI9Ba8JAFITvgv9heUJvumkDotFVarGtiqFUxfMj+0yC&#10;2bchu2r8992C4HGYmW+Y6bw1lbhS40rLCl4HEQjizOqScwWH/Wd/BMJ5ZI2VZVJwJwfzWbczxUTb&#10;G//SdedzESDsElRQeF8nUrqsIINuYGvi4J1sY9AH2eRSN3gLcFPJtygaSoMlh4UCa/ooKDvvLkbB&#10;18/3WMaXRXTidTpKj9vlfRMvlXrpte8TEJ5a/ww/2iutYBzD/5fwA+T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dr3V8QAAADbAAAADwAAAAAAAAAAAAAAAACXAgAAZHJzL2Rv&#10;d25yZXYueG1sUEsFBgAAAAAEAAQA9QAAAIgDAAAAAA==&#10;"/>
                  <v:oval id="Oval 199" o:spid="_x0000_s1035" style="position:absolute;left:2432;top:10224;width:488;height:41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BPUMxAAA&#10;ANsAAAAPAAAAZHJzL2Rvd25yZXYueG1sRI/dagIxFITvBd8hHME7zSpS7XajiLTYi1bU7QMcNmd/&#10;6OZkSeK6ffumUPBymJlvmGw3mFb05HxjWcFinoAgLqxuuFLwlb/NNiB8QNbYWiYFP+Rhtx2PMky1&#10;vfOF+muoRISwT1FBHUKXSumLmgz6ue2Io1daZzBE6SqpHd4j3LRymSRP0mDDcaHGjg41Fd/Xm1GQ&#10;L3Bl3Ileb+ecq8/jod98rEulppNh/wIi0BAe4f/2u1bwvIK/L/EHyO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AT1DMQAAADbAAAADwAAAAAAAAAAAAAAAACXAgAAZHJzL2Rv&#10;d25yZXYueG1sUEsFBgAAAAAEAAQA9QAAAIgDAAAAAA==&#10;" fillcolor="#bbe0e3"/>
                  <v:oval id="Oval 200" o:spid="_x0000_s1036" style="position:absolute;left:2322;top:8394;width:416;height:3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FCXxAAA&#10;ANsAAAAPAAAAZHJzL2Rvd25yZXYueG1sRI/dagIxFITvhb5DOAXvNGtprd0apUilXmhpd/sAh83Z&#10;H7o5WZK4rm9vBMHLYWa+YZbrwbSiJ+cbywpm0wQEcWF1w5WCv3w7WYDwAVlja5kUnMnDevUwWmKq&#10;7Yl/qc9CJSKEfYoK6hC6VEpf1GTQT21HHL3SOoMhSldJ7fAU4aaVT0kylwYbjgs1drSpqfjPjkZB&#10;PsNn477p8/iTc3X42vSL/Wup1Phx+HgHEWgI9/CtvdMK3l7g+iX+ALm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0hQl8QAAADbAAAADwAAAAAAAAAAAAAAAACXAgAAZHJzL2Rv&#10;d25yZXYueG1sUEsFBgAAAAAEAAQA9QAAAIgDAAAAAA==&#10;" fillcolor="#bbe0e3"/>
                  <v:line id="Line 201" o:spid="_x0000_s1037" style="position:absolute;flip:y;visibility:visible;mso-wrap-style:square" from="1854,10608" to="2483,11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abbHxAAAANsAAAAPAAAAAAAAAAAA&#10;AAAAAKECAABkcnMvZG93bnJldi54bWxQSwUGAAAAAAQABAD5AAAAkgMAAAAA&#10;">
                    <v:stroke endarrow="block"/>
                  </v:line>
                  <v:line id="Line 202" o:spid="_x0000_s1038" style="position:absolute;flip:y;visibility:visible;mso-wrap-style:square" from="1995,9629" to="4369,112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JRNcxAAAANsAAAAPAAAAAAAAAAAA&#10;AAAAAKECAABkcnMvZG93bnJldi54bWxQSwUGAAAAAAQABAD5AAAAkgMAAAAA&#10;">
                    <v:stroke endarrow="block"/>
                  </v:line>
                  <v:line id="Line 203" o:spid="_x0000_s1039" style="position:absolute;visibility:visible;mso-wrap-style:square" from="2064,6556" to="2693,80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HAdgwQAAANsAAAAPAAAAAAAAAAAAAAAA&#10;AKECAABkcnMvZG93bnJldi54bWxQSwUGAAAAAAQABAD5AAAAjwMAAAAA&#10;">
                    <v:stroke endarrow="block"/>
                  </v:line>
                  <v:line id="Line 204" o:spid="_x0000_s1040" style="position:absolute;flip:x;visibility:visible;mso-wrap-style:square" from="2693,7185" to="4510,84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9iK1xAAAANsAAAAPAAAAAAAAAAAA&#10;AAAAAKECAABkcnMvZG93bnJldi54bWxQSwUGAAAAAAQABAD5AAAAkgMAAAAA&#10;">
                    <v:stroke endarrow="block"/>
                  </v:line>
                  <v:line id="Line 205" o:spid="_x0000_s1041" style="position:absolute;visibility:visible;mso-wrap-style:square" from="4510,7185" to="4510,91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sHQSsUAAADcAAAADwAAAAAAAAAA&#10;AAAAAAChAgAAZHJzL2Rvd25yZXYueG1sUEsFBgAAAAAEAAQA+QAAAJMDAAAAAA==&#10;">
                    <v:stroke endarrow="block"/>
                  </v:line>
                  <v:line id="Line 206" o:spid="_x0000_s1042" style="position:absolute;flip:x;visibility:visible;mso-wrap-style:square" from="2763,7185" to="4510,1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vIyQsUAAADcAAAADwAAAAAAAAAA&#10;AAAAAAChAgAAZHJzL2Rvd25yZXYueG1sUEsFBgAAAAAEAAQA+QAAAJMDAAAAAA==&#10;">
                    <v:stroke endarrow="block"/>
                  </v:line>
                  <v:shape id="Text Box 207" o:spid="_x0000_s1043" type="#_x0000_t202" style="position:absolute;left:2344;top:8389;width:490;height: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a5buwQAA&#10;ANwAAAAPAAAAZHJzL2Rvd25yZXYueG1sRE/bagIxEH0v9B/CFHyrWQXFrkYpgiiCrVo/YNiMu4ub&#10;yTaJmv37RhD6NodzndkimkbcyPnasoJBPwNBXFhdc6ng9LN6n4DwAVljY5kUdORhMX99mWGu7Z0P&#10;dDuGUqQQ9jkqqEJocyl9UZFB37ctceLO1hkMCbpSaof3FG4aOcyysTRYc2qosKVlRcXleDUKvruu&#10;M7vtdRTj5Hc58Hv3sf5ySvXe4ucURKAY/sVP90an+dkQHs+kC+T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muW7sEAAADcAAAADwAAAAAAAAAAAAAAAACXAgAAZHJzL2Rvd25y&#10;ZXYueG1sUEsFBgAAAAAEAAQA9QAAAIUDAAAAAA==&#10;" filled="f" fillcolor="#969696" stroked="f">
                    <v:textbox>
                      <w:txbxContent>
                        <w:p w14:paraId="0B35855C" w14:textId="77777777" w:rsidR="00A90919" w:rsidRDefault="00A90919" w:rsidP="00A10B41">
                          <w:pPr>
                            <w:rPr>
                              <w:rFonts w:ascii="Tahoma" w:hAnsi="Tahoma"/>
                              <w:b/>
                              <w:bCs/>
                              <w:sz w:val="20"/>
                              <w:szCs w:val="20"/>
                            </w:rPr>
                          </w:pPr>
                          <w:r>
                            <w:rPr>
                              <w:rFonts w:ascii="Tahoma" w:hAnsi="Tahoma"/>
                              <w:b/>
                              <w:bCs/>
                              <w:sz w:val="20"/>
                              <w:szCs w:val="20"/>
                            </w:rPr>
                            <w:t>P</w:t>
                          </w:r>
                        </w:p>
                      </w:txbxContent>
                    </v:textbox>
                  </v:shape>
                  <v:shape id="Text Box 208" o:spid="_x0000_s1044" type="#_x0000_t202" style="position:absolute;left:2487;top:10228;width:490;height: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JzN1wgAA&#10;ANwAAAAPAAAAZHJzL2Rvd25yZXYueG1sRE/bagIxEH0X+g9hCn3TrJYWuxqlCGIpWK36AcNm3F26&#10;maxJ1OzfN4Lg2xzOdabzaBpxIedrywqGgwwEcWF1zaWCw37ZH4PwAVljY5kUdORhPnvqTTHX9sq/&#10;dNmFUqQQ9jkqqEJocyl9UZFBP7AtceKO1hkMCbpSaofXFG4aOcqyd2mw5tRQYUuLioq/3dko2HRd&#10;Z9bf57cYx6fF0G/dx+rHKfXyHD8nIALF8BDf3V86zc9e4fZMukDO/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nM3XCAAAA3AAAAA8AAAAAAAAAAAAAAAAAlwIAAGRycy9kb3du&#10;cmV2LnhtbFBLBQYAAAAABAAEAPUAAACGAwAAAAA=&#10;" filled="f" fillcolor="#969696" stroked="f">
                    <v:textbox>
                      <w:txbxContent>
                        <w:p w14:paraId="6C86CC92" w14:textId="77777777" w:rsidR="00A90919" w:rsidRDefault="00A90919" w:rsidP="00A10B41">
                          <w:pPr>
                            <w:rPr>
                              <w:rFonts w:ascii="Tahoma" w:hAnsi="Tahoma"/>
                              <w:b/>
                              <w:bCs/>
                              <w:sz w:val="20"/>
                              <w:szCs w:val="20"/>
                            </w:rPr>
                          </w:pPr>
                          <w:r>
                            <w:rPr>
                              <w:rFonts w:ascii="Tahoma" w:hAnsi="Tahoma"/>
                              <w:b/>
                              <w:bCs/>
                              <w:sz w:val="20"/>
                              <w:szCs w:val="20"/>
                            </w:rPr>
                            <w:t>E</w:t>
                          </w:r>
                        </w:p>
                      </w:txbxContent>
                    </v:textbox>
                  </v:shape>
                </v:group>
              </v:group>
            </w:pict>
          </mc:Fallback>
        </mc:AlternateContent>
      </w:r>
    </w:p>
    <w:p w14:paraId="1D2AC400" w14:textId="77777777" w:rsidR="00A10B41" w:rsidRPr="0023308F" w:rsidRDefault="00A10B41" w:rsidP="00A10B41">
      <w:pPr>
        <w:rPr>
          <w:rFonts w:ascii="Helvetica" w:hAnsi="Helvetica" w:cs="Times New Roman"/>
          <w:szCs w:val="20"/>
        </w:rPr>
      </w:pPr>
    </w:p>
    <w:p w14:paraId="0CAE005B" w14:textId="77777777" w:rsidR="00A10B41" w:rsidRPr="0023308F" w:rsidRDefault="00A10B41" w:rsidP="00A10B41">
      <w:pPr>
        <w:rPr>
          <w:rFonts w:ascii="Helvetica" w:hAnsi="Helvetica" w:cs="Times New Roman"/>
          <w:szCs w:val="20"/>
        </w:rPr>
      </w:pPr>
    </w:p>
    <w:p w14:paraId="0A505A0F" w14:textId="77777777" w:rsidR="00A10B41" w:rsidRPr="0023308F" w:rsidRDefault="00BE4F68" w:rsidP="00A10B41">
      <w:pPr>
        <w:rPr>
          <w:rFonts w:ascii="Helvetica" w:hAnsi="Helvetica" w:cs="Times New Roman"/>
          <w:szCs w:val="20"/>
        </w:rPr>
      </w:pPr>
      <w:r w:rsidRPr="0023308F">
        <w:rPr>
          <w:rFonts w:ascii="Helvetica" w:hAnsi="Helvetica" w:cs="Times New Roman"/>
          <w:noProof/>
          <w:sz w:val="20"/>
          <w:szCs w:val="20"/>
        </w:rPr>
        <mc:AlternateContent>
          <mc:Choice Requires="wps">
            <w:drawing>
              <wp:anchor distT="0" distB="0" distL="114300" distR="114300" simplePos="0" relativeHeight="251663872" behindDoc="0" locked="0" layoutInCell="1" allowOverlap="1" wp14:anchorId="636D88AF" wp14:editId="7C2184B3">
                <wp:simplePos x="0" y="0"/>
                <wp:positionH relativeFrom="column">
                  <wp:posOffset>1831975</wp:posOffset>
                </wp:positionH>
                <wp:positionV relativeFrom="paragraph">
                  <wp:posOffset>68580</wp:posOffset>
                </wp:positionV>
                <wp:extent cx="1026795" cy="191135"/>
                <wp:effectExtent l="3175" t="5080" r="0" b="0"/>
                <wp:wrapNone/>
                <wp:docPr id="8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032E0F3" w14:textId="77777777" w:rsidR="00A90919" w:rsidRDefault="00A90919" w:rsidP="00A10B41">
                            <w:pPr>
                              <w:rPr>
                                <w:rFonts w:ascii="Tahoma" w:hAnsi="Tahoma"/>
                                <w:sz w:val="16"/>
                                <w:szCs w:val="16"/>
                              </w:rPr>
                            </w:pPr>
                            <w:r>
                              <w:rPr>
                                <w:rFonts w:ascii="Tahoma" w:hAnsi="Tahoma"/>
                                <w:sz w:val="16"/>
                                <w:szCs w:val="16"/>
                              </w:rPr>
                              <w:t>Antibiotic Discs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5" type="#_x0000_t202" style="position:absolute;margin-left:144.25pt;margin-top:5.4pt;width:80.85pt;height:1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IT3kQDAAAuBwAADgAAAGRycy9lMm9Eb2MueG1srFXLbus2EN0X6D8Q3Ct6mHoiyoUtW0WB9IHm&#10;Fl3TEmURlUiVpCOnRf+9Q8p2nKQFit5qIfA5PHPm8PD+02kc0DNTmktR4vAuwIiJRrZcHEr88+fa&#10;yzDShoqWDlKwEr8wjT89fP3V/TwVLJK9HFqmEAQRupinEvfGTIXv66ZnI9V3cmICJjupRmqgqw5+&#10;q+gM0cfBj4Ig8Wep2knJhmkNo9tlEj+4+F3HGvND12lm0FBiwGbcX7n/3v79h3taHBSdet6cYdD/&#10;gGKkXMCh11Bbaig6Kv4h1MgbJbXszF0jR192HW+YywGyCYN32Tz1dGIuFyBHT1ea9P8Xtvn++UeF&#10;eFvijGAk6Ag1+sxOBm3kCUVBbgmaJ13AuqcJVpoTTEChXbJ6epTNrxoJWfVUHNhaKTn3jLYAMLQ7&#10;/ZutSxxtg+zn72QLB9GjkS7QqVOjZQ/4QBAdCvVyLY4F09gjgyhJ8xijBubCPAxXsTuCFpfdk9Lm&#10;GyZHZBslVlB8F50+P2pj0dDissQeJmTNh8EJYBBvBmDhMsKcgpbdtAAk0LQrLSZX3T/yIN9lu4x4&#10;JEp2Hgna1lvXFfGSOkzj7WpbVdvwT4siJEXP25YJe+hFaSH5d5U8a37RyFVrWg68teEsJK0O+2pQ&#10;6JmC0mv3nem5Wea/heEogVzepRRGJNhEuVcnWeqRjsRengaZF4T5Jk8CkpNt/TalRy7Yl6eE5hLn&#10;cRQv0vrH3AL3fcyNFiM34CUDH0HM10W0sILcidYV2lA+LO0bKiz8v6diXcdBSlaZl6bxyiMrFnib&#10;rK68dRUmSbrbVJvdu+runGL0l7PhanKRn+3II2T31Lcz2g9H9ROFK5us4gDuSsut3FdZkOe2A+4W&#10;pUv+iA4HsOXGKIyUNL9w0ztPsZfrg2jOxNpxOkw9XaSUkjzPLmwvGnNcXeEszL0ivSH2TMYrt3Cx&#10;LpfIWYN1g8UXzGl/cjYUOk+2vrGX7QuYBeB2jgCPDDR6qX7HaAbDLrH+7UgVw2j4VoDh5CEh1uFd&#10;h8RpBB11O7O/naGigVAlNhgtzcosr8JxUvzQw0mLxQm5BpPquPOPV1SQku2AKbvkzg+Idf3bvlv1&#10;+sw9/AUAAP//AwBQSwMEFAAGAAgAAAAhAGfixE3dAAAACQEAAA8AAABkcnMvZG93bnJldi54bWxM&#10;j09LxDAQxe+C3yGM4M1Ntril1qaLiHpaFtwV9po2Y1tsJqVJ//jtHU96m8f78ea9Yr+6Xsw4hs6T&#10;hu1GgUCqve2o0fBxfr3LQIRoyJreE2r4xgD78vqqMLn1C73jfIqN4BAKudHQxjjkUoa6RWfCxg9I&#10;7H360ZnIcmykHc3C4a6XiVKpdKYj/tCaAZ9brL9Ok9NwmZbD0KFNL9Vbt7wcj2FOtwetb2/Wp0cQ&#10;Edf4B8Nvfa4OJXeq/EQ2iF5DkmU7RtlQPIGB+51KQFR8qAeQZSH/Lyh/AAAA//8DAFBLAQItABQA&#10;BgAIAAAAIQDkmcPA+wAAAOEBAAATAAAAAAAAAAAAAAAAAAAAAABbQ29udGVudF9UeXBlc10ueG1s&#10;UEsBAi0AFAAGAAgAAAAhACOyauHXAAAAlAEAAAsAAAAAAAAAAAAAAAAALAEAAF9yZWxzLy5yZWxz&#10;UEsBAi0AFAAGAAgAAAAhABKyE95EAwAALgcAAA4AAAAAAAAAAAAAAAAALAIAAGRycy9lMm9Eb2Mu&#10;eG1sUEsBAi0AFAAGAAgAAAAhAGfixE3dAAAACQEAAA8AAAAAAAAAAAAAAAAAnAUAAGRycy9kb3du&#10;cmV2LnhtbFBLBQYAAAAABAAEAPMAAACmBgAAAAA=&#10;" filled="f" stroked="f">
                <v:shadow opacity="49150f"/>
                <v:textbox>
                  <w:txbxContent>
                    <w:p w14:paraId="1032E0F3" w14:textId="77777777" w:rsidR="00A90919" w:rsidRDefault="00A90919" w:rsidP="00A10B41">
                      <w:pPr>
                        <w:rPr>
                          <w:rFonts w:ascii="Tahoma" w:hAnsi="Tahoma"/>
                          <w:sz w:val="16"/>
                          <w:szCs w:val="16"/>
                        </w:rPr>
                      </w:pPr>
                      <w:r>
                        <w:rPr>
                          <w:rFonts w:ascii="Tahoma" w:hAnsi="Tahoma"/>
                          <w:sz w:val="16"/>
                          <w:szCs w:val="16"/>
                        </w:rPr>
                        <w:t>Antibiotic Discs</w:t>
                      </w:r>
                    </w:p>
                  </w:txbxContent>
                </v:textbox>
              </v:shape>
            </w:pict>
          </mc:Fallback>
        </mc:AlternateContent>
      </w:r>
    </w:p>
    <w:p w14:paraId="479BB15D" w14:textId="77777777" w:rsidR="00A10B41" w:rsidRPr="0023308F" w:rsidRDefault="00A10B41" w:rsidP="00A10B41">
      <w:pPr>
        <w:rPr>
          <w:rFonts w:ascii="Helvetica" w:hAnsi="Helvetica" w:cs="Times New Roman"/>
          <w:szCs w:val="20"/>
        </w:rPr>
      </w:pPr>
    </w:p>
    <w:p w14:paraId="3AF0144D" w14:textId="77777777" w:rsidR="00A10B41" w:rsidRPr="0023308F" w:rsidRDefault="00BE4F68" w:rsidP="00A10B41">
      <w:pPr>
        <w:rPr>
          <w:rFonts w:ascii="Helvetica" w:hAnsi="Helvetica" w:cs="Times New Roman"/>
          <w:szCs w:val="20"/>
        </w:rPr>
      </w:pPr>
      <w:r w:rsidRPr="0023308F">
        <w:rPr>
          <w:rFonts w:ascii="Helvetica" w:hAnsi="Helvetica" w:cs="Times New Roman"/>
          <w:noProof/>
          <w:szCs w:val="20"/>
        </w:rPr>
        <mc:AlternateContent>
          <mc:Choice Requires="wpg">
            <w:drawing>
              <wp:anchor distT="0" distB="0" distL="114300" distR="114300" simplePos="0" relativeHeight="251659776" behindDoc="0" locked="0" layoutInCell="1" allowOverlap="1" wp14:anchorId="2CECD325" wp14:editId="146CFFB2">
                <wp:simplePos x="0" y="0"/>
                <wp:positionH relativeFrom="column">
                  <wp:posOffset>2923540</wp:posOffset>
                </wp:positionH>
                <wp:positionV relativeFrom="paragraph">
                  <wp:posOffset>127635</wp:posOffset>
                </wp:positionV>
                <wp:extent cx="3695700" cy="2606040"/>
                <wp:effectExtent l="2540" t="635" r="35560" b="9525"/>
                <wp:wrapNone/>
                <wp:docPr id="5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2606040"/>
                          <a:chOff x="4785" y="9088"/>
                          <a:chExt cx="6900" cy="4865"/>
                        </a:xfrm>
                      </wpg:grpSpPr>
                      <wpg:grpSp>
                        <wpg:cNvPr id="56" name="Group 160"/>
                        <wpg:cNvGrpSpPr>
                          <a:grpSpLocks/>
                        </wpg:cNvGrpSpPr>
                        <wpg:grpSpPr bwMode="auto">
                          <a:xfrm>
                            <a:off x="6285" y="9368"/>
                            <a:ext cx="5400" cy="4585"/>
                            <a:chOff x="1872" y="960"/>
                            <a:chExt cx="3504" cy="2976"/>
                          </a:xfrm>
                        </wpg:grpSpPr>
                        <wps:wsp>
                          <wps:cNvPr id="57" name="Oval 161"/>
                          <wps:cNvSpPr>
                            <a:spLocks noChangeArrowheads="1"/>
                          </wps:cNvSpPr>
                          <wps:spPr bwMode="auto">
                            <a:xfrm>
                              <a:off x="1872" y="960"/>
                              <a:ext cx="3120" cy="2976"/>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58" name="Oval 162"/>
                          <wps:cNvSpPr>
                            <a:spLocks noChangeArrowheads="1"/>
                          </wps:cNvSpPr>
                          <wps:spPr bwMode="auto">
                            <a:xfrm>
                              <a:off x="2208" y="1680"/>
                              <a:ext cx="1008" cy="96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9" name="Oval 163"/>
                          <wps:cNvSpPr>
                            <a:spLocks noChangeArrowheads="1"/>
                          </wps:cNvSpPr>
                          <wps:spPr bwMode="auto">
                            <a:xfrm>
                              <a:off x="2544" y="2064"/>
                              <a:ext cx="288" cy="2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60" name="Oval 164"/>
                          <wps:cNvSpPr>
                            <a:spLocks noChangeArrowheads="1"/>
                          </wps:cNvSpPr>
                          <wps:spPr bwMode="auto">
                            <a:xfrm>
                              <a:off x="4176" y="2352"/>
                              <a:ext cx="336" cy="336"/>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61" name="Oval 165"/>
                          <wps:cNvSpPr>
                            <a:spLocks noChangeArrowheads="1"/>
                          </wps:cNvSpPr>
                          <wps:spPr bwMode="auto">
                            <a:xfrm>
                              <a:off x="3264" y="3408"/>
                              <a:ext cx="336" cy="288"/>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62" name="Line 166"/>
                          <wps:cNvCnPr/>
                          <wps:spPr bwMode="auto">
                            <a:xfrm flipV="1">
                              <a:off x="2208" y="1584"/>
                              <a:ext cx="3168" cy="67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67"/>
                          <wps:cNvCnPr/>
                          <wps:spPr bwMode="auto">
                            <a:xfrm>
                              <a:off x="2208" y="2112"/>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8"/>
                          <wps:cNvCnPr/>
                          <wps:spPr bwMode="auto">
                            <a:xfrm>
                              <a:off x="2304" y="2112"/>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 name="Line 169"/>
                          <wps:cNvCnPr/>
                          <wps:spPr bwMode="auto">
                            <a:xfrm>
                              <a:off x="2496" y="206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6" name="Line 170"/>
                          <wps:cNvCnPr/>
                          <wps:spPr bwMode="auto">
                            <a:xfrm>
                              <a:off x="2400" y="206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1"/>
                          <wps:cNvCnPr/>
                          <wps:spPr bwMode="auto">
                            <a:xfrm>
                              <a:off x="2592" y="206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 name="Line 172"/>
                          <wps:cNvCnPr/>
                          <wps:spPr bwMode="auto">
                            <a:xfrm>
                              <a:off x="2688" y="2016"/>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3"/>
                          <wps:cNvCnPr/>
                          <wps:spPr bwMode="auto">
                            <a:xfrm>
                              <a:off x="2784" y="2016"/>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4"/>
                          <wps:cNvCnPr/>
                          <wps:spPr bwMode="auto">
                            <a:xfrm>
                              <a:off x="2880" y="2016"/>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 name="Line 175"/>
                          <wps:cNvCnPr/>
                          <wps:spPr bwMode="auto">
                            <a:xfrm>
                              <a:off x="3408" y="1824"/>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Line 176"/>
                          <wps:cNvCnPr/>
                          <wps:spPr bwMode="auto">
                            <a:xfrm>
                              <a:off x="3312" y="1872"/>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Line 177"/>
                          <wps:cNvCnPr/>
                          <wps:spPr bwMode="auto">
                            <a:xfrm>
                              <a:off x="3168" y="1920"/>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Line 178"/>
                          <wps:cNvCnPr/>
                          <wps:spPr bwMode="auto">
                            <a:xfrm>
                              <a:off x="3072" y="1968"/>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Line 179"/>
                          <wps:cNvCnPr/>
                          <wps:spPr bwMode="auto">
                            <a:xfrm>
                              <a:off x="2976" y="1968"/>
                              <a:ext cx="0"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6" name="Line 180"/>
                          <wps:cNvCnPr/>
                          <wps:spPr bwMode="auto">
                            <a:xfrm flipH="1">
                              <a:off x="4032" y="1008"/>
                              <a:ext cx="38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7" name="Text Box 181"/>
                        <wps:cNvSpPr txBox="1">
                          <a:spLocks noChangeArrowheads="1"/>
                        </wps:cNvSpPr>
                        <wps:spPr bwMode="auto">
                          <a:xfrm>
                            <a:off x="7370" y="11150"/>
                            <a:ext cx="45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9FC50" w14:textId="77777777" w:rsidR="00A90919" w:rsidRDefault="00A90919" w:rsidP="00A10B41">
                              <w:pPr>
                                <w:rPr>
                                  <w:rFonts w:ascii="Tahoma" w:hAnsi="Tahoma"/>
                                  <w:b/>
                                  <w:bCs/>
                                  <w:sz w:val="20"/>
                                  <w:szCs w:val="20"/>
                                </w:rPr>
                              </w:pPr>
                              <w:r>
                                <w:rPr>
                                  <w:rFonts w:ascii="Tahoma" w:hAnsi="Tahoma"/>
                                  <w:b/>
                                  <w:bCs/>
                                  <w:sz w:val="20"/>
                                  <w:szCs w:val="20"/>
                                </w:rPr>
                                <w:t>P</w:t>
                              </w:r>
                            </w:p>
                          </w:txbxContent>
                        </wps:txbx>
                        <wps:bodyPr rot="0" vert="horz" wrap="square" lIns="91440" tIns="45720" rIns="91440" bIns="45720" anchor="t" anchorCtr="0" upright="1">
                          <a:noAutofit/>
                        </wps:bodyPr>
                      </wps:wsp>
                      <wps:wsp>
                        <wps:cNvPr id="78" name="Text Box 182"/>
                        <wps:cNvSpPr txBox="1">
                          <a:spLocks noChangeArrowheads="1"/>
                        </wps:cNvSpPr>
                        <wps:spPr bwMode="auto">
                          <a:xfrm>
                            <a:off x="9840" y="11580"/>
                            <a:ext cx="58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42D8CC" w14:textId="77777777" w:rsidR="00A90919" w:rsidRDefault="00A90919" w:rsidP="00A10B41">
                              <w:pPr>
                                <w:rPr>
                                  <w:rFonts w:ascii="Tahoma" w:hAnsi="Tahoma"/>
                                  <w:b/>
                                  <w:bCs/>
                                  <w:sz w:val="20"/>
                                  <w:szCs w:val="20"/>
                                </w:rPr>
                              </w:pPr>
                              <w:proofErr w:type="spellStart"/>
                              <w:r>
                                <w:rPr>
                                  <w:rFonts w:ascii="Tahoma" w:hAnsi="Tahoma"/>
                                  <w:b/>
                                  <w:bCs/>
                                  <w:sz w:val="20"/>
                                  <w:szCs w:val="20"/>
                                </w:rPr>
                                <w:t>Te</w:t>
                              </w:r>
                              <w:proofErr w:type="spellEnd"/>
                            </w:p>
                          </w:txbxContent>
                        </wps:txbx>
                        <wps:bodyPr rot="0" vert="horz" wrap="square" lIns="91440" tIns="45720" rIns="91440" bIns="45720" anchor="t" anchorCtr="0" upright="1">
                          <a:noAutofit/>
                        </wps:bodyPr>
                      </wps:wsp>
                      <wps:wsp>
                        <wps:cNvPr id="79" name="Text Box 183"/>
                        <wps:cNvSpPr txBox="1">
                          <a:spLocks noChangeArrowheads="1"/>
                        </wps:cNvSpPr>
                        <wps:spPr bwMode="auto">
                          <a:xfrm>
                            <a:off x="8500" y="13160"/>
                            <a:ext cx="45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3227FA" w14:textId="77777777" w:rsidR="00A90919" w:rsidRDefault="00A90919" w:rsidP="00A10B41">
                              <w:pPr>
                                <w:rPr>
                                  <w:rFonts w:ascii="Tahoma" w:hAnsi="Tahoma"/>
                                  <w:b/>
                                  <w:bCs/>
                                  <w:sz w:val="20"/>
                                  <w:szCs w:val="20"/>
                                </w:rPr>
                              </w:pPr>
                              <w:r>
                                <w:rPr>
                                  <w:rFonts w:ascii="Tahoma" w:hAnsi="Tahoma"/>
                                  <w:b/>
                                  <w:bCs/>
                                  <w:sz w:val="20"/>
                                  <w:szCs w:val="20"/>
                                </w:rPr>
                                <w:t>E</w:t>
                              </w:r>
                            </w:p>
                          </w:txbxContent>
                        </wps:txbx>
                        <wps:bodyPr rot="0" vert="horz" wrap="square" lIns="91440" tIns="45720" rIns="91440" bIns="45720" anchor="t" anchorCtr="0" upright="1">
                          <a:noAutofit/>
                        </wps:bodyPr>
                      </wps:wsp>
                      <wps:wsp>
                        <wps:cNvPr id="80" name="Text Box 184"/>
                        <wps:cNvSpPr txBox="1">
                          <a:spLocks noChangeArrowheads="1"/>
                        </wps:cNvSpPr>
                        <wps:spPr bwMode="auto">
                          <a:xfrm>
                            <a:off x="4785" y="12576"/>
                            <a:ext cx="1427"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E71436" w14:textId="77777777" w:rsidR="00A90919" w:rsidRDefault="00A90919" w:rsidP="00A10B41">
                              <w:pPr>
                                <w:rPr>
                                  <w:rFonts w:ascii="Tahoma" w:hAnsi="Tahoma"/>
                                  <w:sz w:val="16"/>
                                  <w:szCs w:val="16"/>
                                </w:rPr>
                              </w:pPr>
                              <w:r>
                                <w:rPr>
                                  <w:rFonts w:ascii="Tahoma" w:hAnsi="Tahoma"/>
                                  <w:sz w:val="16"/>
                                  <w:szCs w:val="16"/>
                                </w:rPr>
                                <w:t>Record 10 mm</w:t>
                              </w:r>
                            </w:p>
                          </w:txbxContent>
                        </wps:txbx>
                        <wps:bodyPr rot="0" vert="horz" wrap="square" lIns="91440" tIns="45720" rIns="91440" bIns="45720" anchor="t" anchorCtr="0" upright="1">
                          <a:noAutofit/>
                        </wps:bodyPr>
                      </wps:wsp>
                      <wps:wsp>
                        <wps:cNvPr id="81" name="Line 185"/>
                        <wps:cNvCnPr/>
                        <wps:spPr bwMode="auto">
                          <a:xfrm flipV="1">
                            <a:off x="6024" y="11636"/>
                            <a:ext cx="1744" cy="100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2" name="Text Box 186"/>
                        <wps:cNvSpPr txBox="1">
                          <a:spLocks noChangeArrowheads="1"/>
                        </wps:cNvSpPr>
                        <wps:spPr bwMode="auto">
                          <a:xfrm>
                            <a:off x="9657" y="9088"/>
                            <a:ext cx="1242" cy="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3F4954" w14:textId="77777777" w:rsidR="00A90919" w:rsidRDefault="00A90919" w:rsidP="00A10B41">
                              <w:pPr>
                                <w:rPr>
                                  <w:rFonts w:ascii="Tahoma" w:hAnsi="Tahoma"/>
                                  <w:sz w:val="16"/>
                                  <w:szCs w:val="16"/>
                                </w:rPr>
                              </w:pPr>
                              <w:r>
                                <w:rPr>
                                  <w:rFonts w:ascii="Tahoma" w:hAnsi="Tahoma"/>
                                  <w:sz w:val="16"/>
                                  <w:szCs w:val="16"/>
                                </w:rPr>
                                <w:t>Millimeters</w:t>
                              </w:r>
                            </w:p>
                          </w:txbxContent>
                        </wps:txbx>
                        <wps:bodyPr rot="0" vert="horz" wrap="square" lIns="91440" tIns="45720" rIns="91440" bIns="45720" anchor="t" anchorCtr="0" upright="1">
                          <a:noAutofit/>
                        </wps:bodyPr>
                      </wps:wsp>
                      <wps:wsp>
                        <wps:cNvPr id="83" name="Text Box 187"/>
                        <wps:cNvSpPr txBox="1">
                          <a:spLocks noChangeArrowheads="1"/>
                        </wps:cNvSpPr>
                        <wps:spPr bwMode="auto">
                          <a:xfrm>
                            <a:off x="10753" y="10080"/>
                            <a:ext cx="766" cy="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EEADE" w14:textId="77777777" w:rsidR="00A90919" w:rsidRDefault="00A90919" w:rsidP="00A10B41">
                              <w:pPr>
                                <w:rPr>
                                  <w:rFonts w:ascii="Tahoma" w:hAnsi="Tahoma"/>
                                  <w:sz w:val="16"/>
                                  <w:szCs w:val="16"/>
                                </w:rPr>
                              </w:pPr>
                              <w:proofErr w:type="spellStart"/>
                              <w:r>
                                <w:rPr>
                                  <w:rFonts w:ascii="Tahoma" w:hAnsi="Tahoma"/>
                                  <w:sz w:val="16"/>
                                  <w:szCs w:val="16"/>
                                </w:rPr>
                                <w:t>Rulerrr</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46" style="position:absolute;margin-left:230.2pt;margin-top:10.05pt;width:291pt;height:205.2pt;z-index:251659776" coordorigin="4785,9088" coordsize="6900,4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6VkosIAACAVwAADgAAAGRycy9lMm9Eb2MueG1s7Fxbb9s2FH4fsP8g6N2x7hejTpE4djegW4u1&#10;254VS7aFyZJGKbWzYv995xxSMqXEaZ3ERtoxD45upsnDTx/Pla9eb9eZ9ilhVVrkY908M3QtyedF&#10;nObLsf77x9kg0LWqjvI4yoo8Geu3SaW/Pv/xh1ebcpRYxarI4oRp0EhejTblWF/VdTkaDqv5KllH&#10;1VlRJjncXBRsHdVwypbDmEUbaH2dDS3D8IabgsUlK+ZJVcHVK35TP6f2F4tkXr9bLKqk1rKxDn2r&#10;6ZPR5zV+Ds9fRaMli8pVOhfdiB7Ri3WU5vCjbVNXUR1pNyy909Q6nbOiKhb12bxYD4vFIp0nNAYY&#10;jWn0RvOGFTcljWU52izLVkwg2p6cHt3s/NdP75mWxmPddXUtj9YwR/SzmumGKJ1NuRzBQ29Y+aF8&#10;z/gQ4fBtMf+rgtvD/n08X/KHtevNL0UMDUY3dUHS2S7YGpuAcWtbmoTbdhKSba3N4aLtha5vwFzN&#10;4Z7lGZ7hiGmar2Au8XuOH0Bn4XZoBAGfwvlqKr7vhc2XncBz8e4wGvEfps6KzvGR0Uk7yEYSXk8S&#10;HnWgP1Kc7OeShGc1I7I9MaJGHq7TjseFhwiwrSTMwLe4JHgfo9FOELZrOEKKoe89KAh496odvKqn&#10;wevDKioTQm2FyGmE6jdCffcpyjTTM7FHm5KeaaBVcVxpeTFZRfkyuWCs2KySKIYu0fMwg9IX8KQC&#10;VH4RaHfF1EjXNq0Gan0hRaOSVfWbpFhreDDWkyxLywqHFo2iT2+rmmOreQovV0WWxrM0y+iELa8n&#10;GdNgvGP98nJqTG0xC53HslzbAJRdy6WWO/cquQmD/u5rAngijwkZKKypOK6jNOPH8AZkOb2sXGBc&#10;8NdFfAvCYwVnRWBxOFgV7B9d2wAjjvXq75uIJbqW/ZzDBISmA2+iVtOJ4/ooOCbfuZbvRPkcmhrr&#10;85rpGj+Z1Jx4b0qWLlfwWyYNOC8ugB8WKYkTp5T3S3QXgMl7e3yEwlLFCVAg1DohQi3LgJ8HSjO9&#10;QNBdA1HTwFvIhiF/yVs+e16EzujvPngphL4QhIY9hBKfdCgRKOhIHGq5DiwnuCYbnoMoiUYNQi1Y&#10;hflyzZfqIwFUUSh74RQK/NSlUALKiQDqmKDlEEBtl6h7B1DbhjvIoHjAV+1GFW1Wb7XG/x/WeNA6&#10;uwAlhfpEALUtIE4EqO3Ait5h0BagSKUKoP9fJdQDc44roW/TPAEzifhKAHSSv2cADjzbb/ZoC7BS&#10;/miUa2Fp79RLN+gt3jZonJwcPbAlH8ReBl16yPrJCzR9CNhcZfQ98NEc26ohmgdrrNFIyO3yOTTC&#10;aTANnIFjedOBY8Tx4GI2cQbezPTdK/tqMrky/8Wumc5olcZxkmPfGxeQ6XydDSycUdx50zqBWjkM&#10;u62TKwKUpuY/dZpMWpxO2SjDacBpPp3149k94PmIhUOAh/Lvw80yzd5SLKxtsCWfGWvgQfGPbkEr&#10;rJ0d5Gq83xeEy2CH5GjNeyzWbHRzoV2isKZ4DRhd4Ej4HcEF3MWa8GqTG/GrFlSZ15xQmBh3bGDF&#10;a2oNBWWtgzVfxA0eiTX0+9/rb1FYU1jz2ngKNxR8OZ5yMK+5IQ8j3fXtKawprKGBKOtr3E58rL7m&#10;obeYeM0k43bnplNYU1jz2hiH4DU5xnEwr/ng7VBYUz6P++1Q0M+6vCaHKw7GWgCBW4U1hbU9WGsj&#10;D4LX5MjDoVijAAJizQysnjtXraFqDcWcsI6+dnAQQfJ52JAiRbxGSVTk3G/i/gprCmt+L27gPyVu&#10;wGNRyGshZJcprKkYFcTAdjmkfi9u4D8lbmAbInXWDPspt4rXFK9BLLG7hj4pboC5xaSvKaypGNWd&#10;GBWCQ9bXeAbwIf41Svr4qZf04Ri20Nwwg7izmtroF8GEOMzihjv7MzYPzvk4XiK7Vt+WUE1SsxRq&#10;AzLIS4e0+XUSQ356ArVHeMRHgqnu332gflfLwiOeR0+PB8VOgPQj6v+XxVYzAznogEUcWr2FGw0O&#10;j5WK7NvouUE10TTdnp7owAVCNh48iGwGxWGYALSvlqPN4uHFE9GovSDKKQBjVGHGK0FeHuL2V5Ls&#10;S/Xfm6/EffQis8q0HOPSCgczL/AHzsJxB6FvBAPDDC+hQsEJnatZN7OKPB68xg8Soh6bWfXkKpl1&#10;WkOtYZaux3rQltJEo30lM21iGHa/SdkSzMJr+z5fzFzDd+xg4PuuPXDsxBhcBrPJ4GICiXv+9HJy&#10;Oe0lmU0JMdXz5JnJ8JOmTvzGrsuAV3hl78s2q7fXW6r+M9s3+SRVQfU3UhMEFsZd0uvXBZ2G9MIA&#10;q6+I9Nx+iRBeUKRHZK5Ir1uEqEhPpNLuUmx3pNe+yYr0ZDdLG4KVND05DHs6TS9wRRKUCa5Bpekl&#10;ze4HvYRzRXqK9L5QV7AjvfZNVqQnkR5qUNwHI5GenA9wOtJrt7cwLZdv3MDNL9wdw3QssMPRc+PY&#10;3c0t7hSDK/uWm/8SOUpGEt+kgVtGXaMuVPZt/f3Zt+2rrFhPZr1eVgrfYOZgz3O/3NAzIC2F26oe&#10;r7iWGMzHfQSQwWBjCwoWf4/O5xftGJQcma2Taz8fvhQnF7J0cQMuvA+reKNdZzfstyge6x7scwRr&#10;d5ziFj12YIRgvcQp7DRjwS5S8AeepmwJ8QHaiAb2uvkzrVeUooU7T2Gb9+2xg9ejrFxFfPMe3wnD&#10;pi5bPE7etbY73NfWTDqetYI9wBvHqQlXLXwDT1f7GbT5QpLuI+cMnU73CT0X9Bsgh93WXk22ESzL&#10;0E/axSEgHXY/byjVR6k++Aor1z4QpNlmmirVR1Z92sQ1ifTk5LXTkZ5pQPiI60sQqe+5uXysKlSs&#10;Ryv13t31VEBTBTSp8Hvn5mr1l2+F9SijA7Z5JV1SbEmL+8jK56Qa7jbOPf8PAAD//wMAUEsDBBQA&#10;BgAIAAAAIQDtbbx34AAAAAsBAAAPAAAAZHJzL2Rvd25yZXYueG1sTI/BasJAEIbvhb7DMoXe6m5i&#10;lBKzEZG2JylUC8XbmIxJMLsbsmsS377jqT3O/B//fJOtJ9OKgXrfOKshmikQZAtXNrbS8H14f3kF&#10;4QPaEltnScONPKzzx4cM09KN9ouGfagEl1ifooY6hC6V0hc1GfQz15Hl7Ox6g4HHvpJljyOXm1bG&#10;Si2lwcbyhRo72tZUXPZXo+FjxHEzj96G3eW8vR0Pi8+fXURaPz9NmxWIQFP4g+Guz+qQs9PJXW3p&#10;RashWaqEUQ2xikDcAZXEvDlxNFcLkHkm//+Q/wIAAP//AwBQSwECLQAUAAYACAAAACEA5JnDwPsA&#10;AADhAQAAEwAAAAAAAAAAAAAAAAAAAAAAW0NvbnRlbnRfVHlwZXNdLnhtbFBLAQItABQABgAIAAAA&#10;IQAjsmrh1wAAAJQBAAALAAAAAAAAAAAAAAAAACwBAABfcmVscy8ucmVsc1BLAQItABQABgAIAAAA&#10;IQDM/pWSiwgAAIBXAAAOAAAAAAAAAAAAAAAAACwCAABkcnMvZTJvRG9jLnhtbFBLAQItABQABgAI&#10;AAAAIQDtbbx34AAAAAsBAAAPAAAAAAAAAAAAAAAAAOMKAABkcnMvZG93bnJldi54bWxQSwUGAAAA&#10;AAQABADzAAAA8AsAAAAA&#10;">
                <v:group id="Group 160" o:spid="_x0000_s1047" style="position:absolute;left:6285;top:9368;width:5400;height:4585" coordorigin="1872,960" coordsize="3504,29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oval id="Oval 161" o:spid="_x0000_s1048" style="position:absolute;left:1872;top:960;width:3120;height:29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9HhwwAA&#10;ANsAAAAPAAAAZHJzL2Rvd25yZXYueG1sRI/dasJAFITvC77Dcgre6cbiH6mriFT0woqaPsAhe0xC&#10;s2fD7hrj27tCoZfDzHzDLFadqUVLzleWFYyGCQji3OqKCwU/2XYwB+EDssbaMil4kIfVsve2wFTb&#10;O5+pvYRCRAj7FBWUITSplD4vyaAf2oY4elfrDIYoXSG1w3uEm1p+JMlUGqw4LpTY0Kak/PdyMwqy&#10;EY6NO9LX7ZRx8b3btPPD7KpU/71bf4II1IX/8F97rxVMZvD6En+AXD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b9HhwwAAANsAAAAPAAAAAAAAAAAAAAAAAJcCAABkcnMvZG93&#10;bnJldi54bWxQSwUGAAAAAAQABAD1AAAAhwMAAAAA&#10;" fillcolor="#bbe0e3"/>
                  <v:oval id="Oval 162" o:spid="_x0000_s1049" style="position:absolute;left:2208;top:1680;width:1008;height:9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9+8wgAA&#10;ANsAAAAPAAAAZHJzL2Rvd25yZXYueG1sRE/LisIwFN0L8w/hDrjTVGUGrUZRccYHivjA9aW5tsXm&#10;pjRR699PFgMuD+c9mtSmEA+qXG5ZQacdgSBOrM45VXA+/bT6IJxH1lhYJgUvcjAZfzRGGGv75AM9&#10;jj4VIYRdjAoy78tYSpdkZNC1bUkcuKutDPoAq1TqCp8h3BSyG0Xf0mDOoSHDkuYZJbfj3Sj43S8H&#10;snefRVde7/q7y3bx2vQWSjU/6+kQhKfav8X/7pVW8BXGhi/hB8jx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H37zCAAAA2wAAAA8AAAAAAAAAAAAAAAAAlwIAAGRycy9kb3du&#10;cmV2LnhtbFBLBQYAAAAABAAEAPUAAACGAwAAAAA=&#10;"/>
                  <v:oval id="Oval 163" o:spid="_x0000_s1050" style="position:absolute;left:2544;top:2064;width:288;height: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OAIxAAA&#10;ANsAAAAPAAAAZHJzL2Rvd25yZXYueG1sRI/dagIxFITvhb5DOAXvNGtprd0apUilXmhpd/sAh83Z&#10;H7o5WZK4rm9vBMHLYWa+YZbrwbSiJ+cbywpm0wQEcWF1w5WCv3w7WYDwAVlja5kUnMnDevUwWmKq&#10;7Yl/qc9CJSKEfYoK6hC6VEpf1GTQT21HHL3SOoMhSldJ7fAU4aaVT0kylwYbjgs1drSpqfjPjkZB&#10;PsNn477p8/iTc3X42vSL/Wup1Phx+HgHEWgI9/CtvdMKXt7g+iX+ALm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bzgCMQAAADbAAAADwAAAAAAAAAAAAAAAACXAgAAZHJzL2Rv&#10;d25yZXYueG1sUEsFBgAAAAAEAAQA9QAAAIgDAAAAAA==&#10;" fillcolor="#bbe0e3"/>
                  <v:oval id="Oval 164" o:spid="_x0000_s1051" style="position:absolute;left:4176;top:2352;width:336;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6oMowQAA&#10;ANsAAAAPAAAAZHJzL2Rvd25yZXYueG1sRE/dasIwFL4f+A7hCLubaYe4Uo0ixeEutqGtD3Bojm2x&#10;OSlJrN3bLxeDXX58/5vdZHoxkvOdZQXpIgFBXFvdcaPgUr2/ZCB8QNbYWyYFP+Rht509bTDX9sFn&#10;GsvQiBjCPkcFbQhDLqWvWzLoF3YgjtzVOoMhQtdI7fARw00vX5NkJQ12HBtaHKhoqb6Vd6OgSnFp&#10;3Dcd7qeKm69jMWafb1elnufTfg0i0BT+xX/uD61gFdfHL/EHyO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uqDKMEAAADbAAAADwAAAAAAAAAAAAAAAACXAgAAZHJzL2Rvd25y&#10;ZXYueG1sUEsFBgAAAAAEAAQA9QAAAIUDAAAAAA==&#10;" fillcolor="#bbe0e3"/>
                  <v:oval id="Oval 165" o:spid="_x0000_s1052" style="position:absolute;left:3264;top:3408;width:336;height:2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iazwwAA&#10;ANsAAAAPAAAAZHJzL2Rvd25yZXYueG1sRI/RasJAFETfC/7DcgXfmk1ErKSuUkTRh1rU9AMu2WsS&#10;mr0bdtcY/74rFPo4zMwZZrkeTCt6cr6xrCBLUhDEpdUNVwq+i93rAoQPyBpby6TgQR7Wq9HLEnNt&#10;73ym/hIqESHsc1RQh9DlUvqyJoM+sR1x9K7WGQxRukpqh/cIN62cpulcGmw4LtTY0aam8udyMwqK&#10;DGfGfdH2diq4Ou43/eLz7arUZDx8vIMINIT/8F/7oBXMM3h+iT9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piazwwAAANsAAAAPAAAAAAAAAAAAAAAAAJcCAABkcnMvZG93&#10;bnJldi54bWxQSwUGAAAAAAQABAD1AAAAhwMAAAAA&#10;" fillcolor="#bbe0e3"/>
                  <v:line id="Line 166" o:spid="_x0000_s1053" style="position:absolute;flip:y;visibility:visible;mso-wrap-style:square" from="2208,1584" to="5376,2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ZOeMMAAADbAAAADwAAAGRycy9kb3ducmV2LnhtbESPMW/CMBSEdyT+g/UqsRGnDBQFDKoQ&#10;oAxdShkyPsWvcSB+DraB8O/rSpU6nu7uO91qM9hO3MmH1rGC1ywHQVw73XKj4PS1ny5AhIissXNM&#10;Cp4UYLMej1ZYaPfgT7ofYyMShEOBCkyMfSFlqA1ZDJnriZP37bzFmKRvpPb4SHDbyVmez6XFltOC&#10;wZ62hurL8WYV+O2NqwuZoTp/HHbXxbl625WlUpOX4X0JItIQ/8N/7VIrmM/g90v6AXL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BWTnjDAAAA2wAAAA8AAAAAAAAAAAAA&#10;AAAAoQIAAGRycy9kb3ducmV2LnhtbFBLBQYAAAAABAAEAPkAAACRAwAAAAA=&#10;" strokeweight="6pt"/>
                  <v:line id="Line 167" o:spid="_x0000_s1054" style="position:absolute;visibility:visible;mso-wrap-style:square" from="2208,2112" to="2208,2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tzQcIAAADbAAAADwAAAGRycy9kb3ducmV2LnhtbESPQYvCMBSE78L+h/AW9mZTXZGlGkUE&#10;oQc9WGW9PppnU2xeapPV7r83guBxmJlvmPmyt424UedrxwpGSQqCuHS65krB8bAZ/oDwAVlj45gU&#10;/JOH5eJjMMdMuzvv6VaESkQI+wwVmBDaTEpfGrLoE9cSR+/sOoshyq6SusN7hNtGjtN0Ki3WHBcM&#10;trQ2VF6KP6tgssuNPvVbv92n+S/V18n6Wjilvj771QxEoD68w692rhVMv+H5Jf4AuXg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WtzQcIAAADbAAAADwAAAAAAAAAAAAAA&#10;AAChAgAAZHJzL2Rvd25yZXYueG1sUEsFBgAAAAAEAAQA+QAAAJADAAAAAA==&#10;" strokeweight="2.25pt"/>
                  <v:line id="Line 168" o:spid="_x0000_s1055" style="position:absolute;visibility:visible;mso-wrap-style:square" from="2304,2112" to="2304,2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oLrNcIAAADbAAAADwAAAGRycy9kb3ducmV2LnhtbESPQYvCMBSE78L+h/AWvNl0pYh0jSLC&#10;Qg96sLvo9dG8bYrNS22i1n9vBMHjMDPfMIvVYFtxpd43jhV8JSkI4srphmsFf78/kzkIH5A1to5J&#10;wZ08rJYfowXm2t14T9cy1CJC2OeowITQ5VL6ypBFn7iOOHr/rrcYouxrqXu8Rbht5TRNZ9Jiw3HB&#10;YEcbQ9WpvFgF2a4w+jhs/XafFgdqztnmXDqlxp/D+htEoCG8w692oRXMMnh+iT9ALh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oLrNcIAAADbAAAADwAAAAAAAAAAAAAA&#10;AAChAgAAZHJzL2Rvd25yZXYueG1sUEsFBgAAAAAEAAQA+QAAAJADAAAAAA==&#10;" strokeweight="2.25pt"/>
                  <v:line id="Line 169" o:spid="_x0000_s1056" style="position:absolute;visibility:visible;mso-wrap-style:square" from="2496,2064" to="2496,2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5OrsEAAADbAAAADwAAAGRycy9kb3ducmV2LnhtbESPQYvCMBSE7wv+h/AEb2uquCLVKCII&#10;PejBruj10TybYvNSm6j1328EYY/DzHzDLFadrcWDWl85VjAaJiCIC6crLhUcf7ffMxA+IGusHZOC&#10;F3lYLXtfC0y1e/KBHnkoRYSwT1GBCaFJpfSFIYt+6Bri6F1cazFE2ZZSt/iMcFvLcZJMpcWK44LB&#10;hjaGimt+twom+8zoc7fzu0OSnai6TTa33Ck16HfrOYhAXfgPf9qZVjD9gfeX+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dzk6uwQAAANsAAAAPAAAAAAAAAAAAAAAA&#10;AKECAABkcnMvZG93bnJldi54bWxQSwUGAAAAAAQABAD5AAAAjwMAAAAA&#10;" strokeweight="2.25pt"/>
                  <v:line id="Line 170" o:spid="_x0000_s1057" style="position:absolute;visibility:visible;mso-wrap-style:square" from="2400,2064" to="2400,2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zQ2cIAAADbAAAADwAAAGRycy9kb3ducmV2LnhtbESPQYvCMBSE7wv+h/AEb2uqSFmqUUQQ&#10;eqgHq+xeH82zKTYvtYna/fcbQdjjMDPfMKvNYFvxoN43jhXMpgkI4srphmsF59P+8wuED8gaW8ek&#10;4Jc8bNajjxVm2j35SI8y1CJC2GeowITQZVL6ypBFP3UdcfQurrcYouxrqXt8Rrht5TxJUmmx4bhg&#10;sKOdoepa3q2CxSE3+mcofHFM8m9qbovdrXRKTcbDdgki0BD+w+92rhWkKby+xB8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zQ2cIAAADbAAAADwAAAAAAAAAAAAAA&#10;AAChAgAAZHJzL2Rvd25yZXYueG1sUEsFBgAAAAAEAAQA+QAAAJADAAAAAA==&#10;" strokeweight="2.25pt"/>
                  <v:line id="Line 171" o:spid="_x0000_s1058" style="position:absolute;visibility:visible;mso-wrap-style:square" from="2592,2064" to="2592,2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B1QsQAAADbAAAADwAAAGRycy9kb3ducmV2LnhtbESPwWrDMBBE74H+g9hCb7HcEpLiRgkl&#10;UPDBPdgJ7XWxNpaJtXIs1Xb/PgoUehxm5g2z3c+2EyMNvnWs4DlJQRDXTrfcKDgdP5avIHxA1tg5&#10;JgW/5GG/e1hsMdNu4pLGKjQiQthnqMCE0GdS+tqQRZ+4njh6ZzdYDFEOjdQDThFuO/mSpmtpseW4&#10;YLCng6H6Uv1YBavP3OjvufBFmeZf1F5Xh2vllHp6nN/fQASaw3/4r51rBesN3L/EHyB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UHVCxAAAANsAAAAPAAAAAAAAAAAA&#10;AAAAAKECAABkcnMvZG93bnJldi54bWxQSwUGAAAAAAQABAD5AAAAkgMAAAAA&#10;" strokeweight="2.25pt"/>
                  <v:line id="Line 172" o:spid="_x0000_s1059" style="position:absolute;visibility:visible;mso-wrap-style:square" from="2688,2016" to="2688,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8/hML8AAADbAAAADwAAAGRycy9kb3ducmV2LnhtbERPTYvCMBC9C/6HMMLebKqISNdYpCD0&#10;4B6s4l6HZmyKzaQ2We3++81hwePjfW/z0XbiSYNvHStYJCkI4trplhsFl/NhvgHhA7LGzjEp+CUP&#10;+W462WKm3YtP9KxCI2II+wwVmBD6TEpfG7LoE9cTR+7mBoshwqGResBXDLedXKbpWlpsOTYY7Kkw&#10;VN+rH6tg9VUa/T0e/fGUlldqH6viUTmlPmbj/hNEoDG8xf/uUitYx7HxS/wBcvc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8/hML8AAADbAAAADwAAAAAAAAAAAAAAAACh&#10;AgAAZHJzL2Rvd25yZXYueG1sUEsFBgAAAAAEAAQA+QAAAI0DAAAAAA==&#10;" strokeweight="2.25pt"/>
                  <v:line id="Line 173" o:spid="_x0000_s1060" style="position:absolute;visibility:visible;mso-wrap-style:square" from="2784,2016" to="2784,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NEq8QAAADbAAAADwAAAGRycy9kb3ducmV2LnhtbESPwWrDMBBE74H+g9hCb7HcEkLqRgkl&#10;UPDBPdgJ7XWxNpaJtXIs1Xb/PgoUehxm5g2z3c+2EyMNvnWs4DlJQRDXTrfcKDgdP5YbED4ga+wc&#10;k4Jf8rDfPSy2mGk3cUljFRoRIewzVGBC6DMpfW3Iok9cTxy9sxsshiiHRuoBpwi3nXxJ07W02HJc&#10;MNjTwVB9qX6sgtVnbvT3XPiiTPMvaq+rw7VySj09zu9vIALN4T/81861gvUr3L/EHyB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g0SrxAAAANsAAAAPAAAAAAAAAAAA&#10;AAAAAKECAABkcnMvZG93bnJldi54bWxQSwUGAAAAAAQABAD5AAAAkgMAAAAA&#10;" strokeweight="2.25pt"/>
                  <v:line id="Line 174" o:spid="_x0000_s1061" style="position:absolute;visibility:visible;mso-wrap-style:square" from="2880,2016" to="2880,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B768AAAADbAAAADwAAAGRycy9kb3ducmV2LnhtbERPz2vCMBS+D/wfwhO8zVSRTTqjSEHo&#10;oR7sxF0fzVtT1ry0TbT1v18Ogx0/vt+7w2Rb8aDBN44VrJYJCOLK6YZrBdfP0+sWhA/IGlvHpOBJ&#10;Hg772csOU+1GvtCjDLWIIexTVGBC6FIpfWXIol+6jjhy326wGCIcaqkHHGO4beU6Sd6kxYZjg8GO&#10;MkPVT3m3Cjbn3OivqfDFJclv1PSbrC+dUov5dPwAEWgK/+I/d64VvMf18Uv8AXL/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hge+vAAAAA2wAAAA8AAAAAAAAAAAAAAAAA&#10;oQIAAGRycy9kb3ducmV2LnhtbFBLBQYAAAAABAAEAPkAAACOAwAAAAA=&#10;" strokeweight="2.25pt"/>
                  <v:line id="Line 175" o:spid="_x0000_s1062" style="position:absolute;visibility:visible;mso-wrap-style:square" from="3408,1824" to="3408,1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zecMMAAADbAAAADwAAAGRycy9kb3ducmV2LnhtbESPQWvCQBSE7wX/w/KE3uquRdoSsxER&#10;hBz0YCr1+sg+s8Hs25jdavrv3UKhx2FmvmHy1eg6caMhtJ41zGcKBHHtTcuNhuPn9uUDRIjIBjvP&#10;pOGHAqyKyVOOmfF3PtCtio1IEA4ZarAx9pmUobbkMMx8T5y8sx8cxiSHRpoB7wnuOvmq1Jt02HJa&#10;sNjTxlJ9qb6dhsW+tOY07sLuoMovaq+LzbXyWj9Px/USRKQx/of/2qXR8D6H3y/pB8ji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cs3nDDAAAA2wAAAA8AAAAAAAAAAAAA&#10;AAAAoQIAAGRycy9kb3ducmV2LnhtbFBLBQYAAAAABAAEAPkAAACRAwAAAAA=&#10;" strokeweight="2.25pt"/>
                  <v:line id="Line 176" o:spid="_x0000_s1063" style="position:absolute;visibility:visible;mso-wrap-style:square" from="3312,1872" to="3312,20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AB8IAAADbAAAADwAAAGRycy9kb3ducmV2LnhtbESPQYvCMBSE78L+h/AW9mZTRXSpRhFB&#10;6EEPVlmvj+bZFJuX2kTt/nsjLOxxmJlvmMWqt414UOdrxwpGSQqCuHS65krB6bgdfoPwAVlj45gU&#10;/JKH1fJjsMBMuycf6FGESkQI+wwVmBDaTEpfGrLoE9cSR+/iOoshyq6SusNnhNtGjtN0Ki3WHBcM&#10;trQxVF6Lu1Uw2edGn/ud3x3S/Ifq22RzK5xSX5/9eg4iUB/+w3/tXCuYjeH9Jf4AuX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5AB8IAAADbAAAADwAAAAAAAAAAAAAA&#10;AAChAgAAZHJzL2Rvd25yZXYueG1sUEsFBgAAAAAEAAQA+QAAAJADAAAAAA==&#10;" strokeweight="2.25pt"/>
                  <v:line id="Line 177" o:spid="_x0000_s1064" style="position:absolute;visibility:visible;mso-wrap-style:square" from="3168,1920" to="3168,2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lnMMAAADbAAAADwAAAGRycy9kb3ducmV2LnhtbESPT4vCMBTE78J+h/AEb5r6B1eqURZB&#10;6EEP1mX3+mjeNmWbl9pErd/eCILHYWZ+w6w2na3FlVpfOVYwHiUgiAunKy4VfJ92wwUIH5A11o5J&#10;wZ08bNYfvRWm2t34SNc8lCJC2KeowITQpFL6wpBFP3INcfT+XGsxRNmWUrd4i3Bby0mSzKXFiuOC&#10;wYa2hor//GIVzA6Z0b/d3u+PSfZD1Xm2PedOqUG/+1qCCNSFd/jVzrSCzyk8v8QfIN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iy5ZzDAAAA2wAAAA8AAAAAAAAAAAAA&#10;AAAAoQIAAGRycy9kb3ducmV2LnhtbFBLBQYAAAAABAAEAPkAAACRAwAAAAA=&#10;" strokeweight="2.25pt"/>
                  <v:line id="Line 178" o:spid="_x0000_s1065" style="position:absolute;visibility:visible;mso-wrap-style:square" from="3072,1968" to="3072,2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1t96MIAAADbAAAADwAAAGRycy9kb3ducmV2LnhtbESPQYvCMBSE7wv+h/AWvK3pSlmlGkUE&#10;oQc9WJf1+mieTbF5qU3U+u/NguBxmJlvmPmyt424Uedrxwq+RwkI4tLpmisFv4fN1xSED8gaG8ek&#10;4EEelovBxxwz7e68p1sRKhEh7DNUYEJoMyl9aciiH7mWOHon11kMUXaV1B3eI9w2cpwkP9JizXHB&#10;YEtrQ+W5uFoF6S43+thv/Xaf5H9UX9L1pXBKDT/71QxEoD68w692rhVMUvj/En+AX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1t96MIAAADbAAAADwAAAAAAAAAAAAAA&#10;AAChAgAAZHJzL2Rvd25yZXYueG1sUEsFBgAAAAAEAAQA+QAAAJADAAAAAA==&#10;" strokeweight="2.25pt"/>
                  <v:line id="Line 179" o:spid="_x0000_s1066" style="position:absolute;visibility:visible;mso-wrap-style:square" from="2976,1968" to="2976,2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BfYc8QAAADbAAAADwAAAGRycy9kb3ducmV2LnhtbESPQWvCQBSE7wX/w/KE3urGkrYSXUWE&#10;Qg7pwVj0+sg+s8Hs25jdJum/7xYKPQ4z8w2z2U22FQP1vnGsYLlIQBBXTjdcK/g8vT+tQPiArLF1&#10;TAq+ycNuO3vYYKbdyEcaylCLCGGfoQITQpdJ6StDFv3CdcTRu7reYoiyr6XucYxw28rnJHmVFhuO&#10;CwY7OhiqbuWXVZB+5EZfpsIXxyQ/U3NPD/fSKfU4n/ZrEIGm8B/+a+dawdsL/H6JP0B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F9hzxAAAANsAAAAPAAAAAAAAAAAA&#10;AAAAAKECAABkcnMvZG93bnJldi54bWxQSwUGAAAAAAQABAD5AAAAkgMAAAAA&#10;" strokeweight="2.25pt"/>
                  <v:line id="Line 180" o:spid="_x0000_s1067" style="position:absolute;flip:x;visibility:visible;mso-wrap-style:square" from="4032,1008" to="4416,1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ZVA9xAAAANsAAAAPAAAAAAAAAAAA&#10;AAAAAKECAABkcnMvZG93bnJldi54bWxQSwUGAAAAAAQABAD5AAAAkgMAAAAA&#10;">
                    <v:stroke endarrow="block"/>
                  </v:line>
                </v:group>
                <v:shape id="Text Box 181" o:spid="_x0000_s1068" type="#_x0000_t202" style="position:absolute;left:7370;top:11150;width:45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2E89FC50" w14:textId="77777777" w:rsidR="00A90919" w:rsidRDefault="00A90919" w:rsidP="00A10B41">
                        <w:pPr>
                          <w:rPr>
                            <w:rFonts w:ascii="Tahoma" w:hAnsi="Tahoma"/>
                            <w:b/>
                            <w:bCs/>
                            <w:sz w:val="20"/>
                            <w:szCs w:val="20"/>
                          </w:rPr>
                        </w:pPr>
                        <w:r>
                          <w:rPr>
                            <w:rFonts w:ascii="Tahoma" w:hAnsi="Tahoma"/>
                            <w:b/>
                            <w:bCs/>
                            <w:sz w:val="20"/>
                            <w:szCs w:val="20"/>
                          </w:rPr>
                          <w:t>P</w:t>
                        </w:r>
                      </w:p>
                    </w:txbxContent>
                  </v:textbox>
                </v:shape>
                <v:shape id="Text Box 182" o:spid="_x0000_s1069" type="#_x0000_t202" style="position:absolute;left:9840;top:11580;width:58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0C42D8CC" w14:textId="77777777" w:rsidR="00A90919" w:rsidRDefault="00A90919" w:rsidP="00A10B41">
                        <w:pPr>
                          <w:rPr>
                            <w:rFonts w:ascii="Tahoma" w:hAnsi="Tahoma"/>
                            <w:b/>
                            <w:bCs/>
                            <w:sz w:val="20"/>
                            <w:szCs w:val="20"/>
                          </w:rPr>
                        </w:pPr>
                        <w:proofErr w:type="spellStart"/>
                        <w:r>
                          <w:rPr>
                            <w:rFonts w:ascii="Tahoma" w:hAnsi="Tahoma"/>
                            <w:b/>
                            <w:bCs/>
                            <w:sz w:val="20"/>
                            <w:szCs w:val="20"/>
                          </w:rPr>
                          <w:t>Te</w:t>
                        </w:r>
                        <w:proofErr w:type="spellEnd"/>
                      </w:p>
                    </w:txbxContent>
                  </v:textbox>
                </v:shape>
                <v:shape id="Text Box 183" o:spid="_x0000_s1070" type="#_x0000_t202" style="position:absolute;left:8500;top:13160;width:45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093227FA" w14:textId="77777777" w:rsidR="00A90919" w:rsidRDefault="00A90919" w:rsidP="00A10B41">
                        <w:pPr>
                          <w:rPr>
                            <w:rFonts w:ascii="Tahoma" w:hAnsi="Tahoma"/>
                            <w:b/>
                            <w:bCs/>
                            <w:sz w:val="20"/>
                            <w:szCs w:val="20"/>
                          </w:rPr>
                        </w:pPr>
                        <w:r>
                          <w:rPr>
                            <w:rFonts w:ascii="Tahoma" w:hAnsi="Tahoma"/>
                            <w:b/>
                            <w:bCs/>
                            <w:sz w:val="20"/>
                            <w:szCs w:val="20"/>
                          </w:rPr>
                          <w:t>E</w:t>
                        </w:r>
                      </w:p>
                    </w:txbxContent>
                  </v:textbox>
                </v:shape>
                <v:shape id="Text Box 184" o:spid="_x0000_s1071" type="#_x0000_t202" style="position:absolute;left:4785;top:12576;width:1427;height: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46E71436" w14:textId="77777777" w:rsidR="00A90919" w:rsidRDefault="00A90919" w:rsidP="00A10B41">
                        <w:pPr>
                          <w:rPr>
                            <w:rFonts w:ascii="Tahoma" w:hAnsi="Tahoma"/>
                            <w:sz w:val="16"/>
                            <w:szCs w:val="16"/>
                          </w:rPr>
                        </w:pPr>
                        <w:r>
                          <w:rPr>
                            <w:rFonts w:ascii="Tahoma" w:hAnsi="Tahoma"/>
                            <w:sz w:val="16"/>
                            <w:szCs w:val="16"/>
                          </w:rPr>
                          <w:t>Record 10 mm</w:t>
                        </w:r>
                      </w:p>
                    </w:txbxContent>
                  </v:textbox>
                </v:shape>
                <v:line id="Line 185" o:spid="_x0000_s1072" style="position:absolute;flip:y;visibility:visible;mso-wrap-style:square" from="6024,11636" to="7768,12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gzBMQAAADbAAAADwAAAGRycy9kb3ducmV2LnhtbESPQWsCMRSE7wX/Q3iCt5pdkVa2RilC&#10;oQoWquL5dfPcLN28rElWt/++EQSPw8x8w8yXvW3EhXyoHSvIxxkI4tLpmisFh/3H8wxEiMgaG8ek&#10;4I8CLBeDpzkW2l35my67WIkE4VCgAhNjW0gZSkMWw9i1xMk7OW8xJukrqT1eE9w2cpJlL9JizWnB&#10;YEsrQ+XvrrMKtpO+M93rut6ct6f1cVP5af71o9Ro2L+/gYjUx0f43v7UCmY53L6kHyA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qDMExAAAANsAAAAPAAAAAAAAAAAA&#10;AAAAAKECAABkcnMvZG93bnJldi54bWxQSwUGAAAAAAQABAD5AAAAkgMAAAAA&#10;">
                  <v:stroke endarrow="block"/>
                  <v:shadow opacity="49150f"/>
                </v:line>
                <v:shape id="Text Box 186" o:spid="_x0000_s1073" type="#_x0000_t202" style="position:absolute;left:9657;top:9088;width:1242;height:3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uSwwAA&#10;ANsAAAAPAAAAZHJzL2Rvd25yZXYueG1sRI/NasMwEITvhbyD2EBvtZTQFseJbEJLoKeW5g9yW6yN&#10;bWKtjKXE7ttXhUKOw8x8w6yK0bbiRr1vHGuYJQoEcelMw5WG/W7zlILwAdlg65g0/JCHIp88rDAz&#10;buBvum1DJSKEfYYa6hC6TEpf1mTRJ64jjt7Z9RZDlH0lTY9DhNtWzpV6lRYbjgs1dvRWU3nZXq2G&#10;w+f5dHxWX9W7fekGNyrJdiG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HuSwwAAANsAAAAPAAAAAAAAAAAAAAAAAJcCAABkcnMvZG93&#10;bnJldi54bWxQSwUGAAAAAAQABAD1AAAAhwMAAAAA&#10;" filled="f" stroked="f">
                  <v:textbox>
                    <w:txbxContent>
                      <w:p w14:paraId="403F4954" w14:textId="77777777" w:rsidR="00A90919" w:rsidRDefault="00A90919" w:rsidP="00A10B41">
                        <w:pPr>
                          <w:rPr>
                            <w:rFonts w:ascii="Tahoma" w:hAnsi="Tahoma"/>
                            <w:sz w:val="16"/>
                            <w:szCs w:val="16"/>
                          </w:rPr>
                        </w:pPr>
                        <w:r>
                          <w:rPr>
                            <w:rFonts w:ascii="Tahoma" w:hAnsi="Tahoma"/>
                            <w:sz w:val="16"/>
                            <w:szCs w:val="16"/>
                          </w:rPr>
                          <w:t>Millimeters</w:t>
                        </w:r>
                      </w:p>
                    </w:txbxContent>
                  </v:textbox>
                </v:shape>
                <v:shape id="Text Box 187" o:spid="_x0000_s1074" type="#_x0000_t202" style="position:absolute;left:10753;top:10080;width:766;height:3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5C7EEADE" w14:textId="77777777" w:rsidR="00A90919" w:rsidRDefault="00A90919" w:rsidP="00A10B41">
                        <w:pPr>
                          <w:rPr>
                            <w:rFonts w:ascii="Tahoma" w:hAnsi="Tahoma"/>
                            <w:sz w:val="16"/>
                            <w:szCs w:val="16"/>
                          </w:rPr>
                        </w:pPr>
                        <w:proofErr w:type="spellStart"/>
                        <w:r>
                          <w:rPr>
                            <w:rFonts w:ascii="Tahoma" w:hAnsi="Tahoma"/>
                            <w:sz w:val="16"/>
                            <w:szCs w:val="16"/>
                          </w:rPr>
                          <w:t>Rulerrr</w:t>
                        </w:r>
                        <w:proofErr w:type="spellEnd"/>
                      </w:p>
                    </w:txbxContent>
                  </v:textbox>
                </v:shape>
              </v:group>
            </w:pict>
          </mc:Fallback>
        </mc:AlternateContent>
      </w:r>
    </w:p>
    <w:p w14:paraId="2747ADCF" w14:textId="77777777" w:rsidR="00A10B41" w:rsidRPr="0023308F" w:rsidRDefault="00A10B41" w:rsidP="00A10B41">
      <w:pPr>
        <w:rPr>
          <w:rFonts w:ascii="Helvetica" w:hAnsi="Helvetica" w:cs="Times New Roman"/>
          <w:szCs w:val="20"/>
        </w:rPr>
      </w:pPr>
    </w:p>
    <w:p w14:paraId="03E39DE4" w14:textId="77777777" w:rsidR="00A10B41" w:rsidRPr="0023308F" w:rsidRDefault="00A10B41" w:rsidP="00A10B41">
      <w:pPr>
        <w:rPr>
          <w:rFonts w:ascii="Helvetica" w:hAnsi="Helvetica" w:cs="Times New Roman"/>
          <w:szCs w:val="20"/>
        </w:rPr>
      </w:pPr>
    </w:p>
    <w:p w14:paraId="4E2CF670" w14:textId="77777777" w:rsidR="00A10B41" w:rsidRPr="0023308F" w:rsidRDefault="00A10B41" w:rsidP="00A10B41">
      <w:pPr>
        <w:rPr>
          <w:rFonts w:ascii="Helvetica" w:hAnsi="Helvetica" w:cs="Times New Roman"/>
          <w:szCs w:val="20"/>
        </w:rPr>
      </w:pPr>
    </w:p>
    <w:p w14:paraId="2DF712E3" w14:textId="77777777" w:rsidR="00A10B41" w:rsidRPr="0023308F" w:rsidRDefault="00A10B41" w:rsidP="00A10B41">
      <w:pPr>
        <w:rPr>
          <w:rFonts w:ascii="Helvetica" w:hAnsi="Helvetica" w:cs="Times New Roman"/>
          <w:szCs w:val="20"/>
        </w:rPr>
      </w:pPr>
    </w:p>
    <w:p w14:paraId="7A9C4D07" w14:textId="77777777" w:rsidR="00A10B41" w:rsidRPr="0023308F" w:rsidRDefault="00A10B41" w:rsidP="00A10B41">
      <w:pPr>
        <w:rPr>
          <w:rFonts w:ascii="Helvetica" w:hAnsi="Helvetica" w:cs="Times New Roman"/>
          <w:szCs w:val="20"/>
        </w:rPr>
      </w:pPr>
    </w:p>
    <w:p w14:paraId="5943F915" w14:textId="77777777" w:rsidR="00A10B41" w:rsidRPr="0023308F" w:rsidRDefault="00A10B41" w:rsidP="00A10B41">
      <w:pPr>
        <w:rPr>
          <w:rFonts w:ascii="Helvetica" w:hAnsi="Helvetica" w:cs="Times New Roman"/>
          <w:szCs w:val="20"/>
        </w:rPr>
      </w:pPr>
    </w:p>
    <w:p w14:paraId="1FB77811" w14:textId="77777777" w:rsidR="00A10B41" w:rsidRPr="0023308F" w:rsidRDefault="00A10B41" w:rsidP="00A10B41">
      <w:pPr>
        <w:rPr>
          <w:rFonts w:ascii="Helvetica" w:hAnsi="Helvetica" w:cs="Times New Roman"/>
          <w:szCs w:val="20"/>
        </w:rPr>
      </w:pPr>
    </w:p>
    <w:p w14:paraId="5C85EB0E" w14:textId="77777777" w:rsidR="00A10B41" w:rsidRPr="0023308F" w:rsidRDefault="00A10B41" w:rsidP="00A10B41">
      <w:pPr>
        <w:rPr>
          <w:rFonts w:ascii="Helvetica" w:hAnsi="Helvetica" w:cs="Times New Roman"/>
          <w:szCs w:val="20"/>
        </w:rPr>
      </w:pPr>
    </w:p>
    <w:p w14:paraId="189771D9" w14:textId="77777777" w:rsidR="00A10B41" w:rsidRPr="0023308F" w:rsidRDefault="00A10B41" w:rsidP="00A10B41">
      <w:pPr>
        <w:rPr>
          <w:rFonts w:ascii="Helvetica" w:hAnsi="Helvetica" w:cs="Times New Roman"/>
          <w:szCs w:val="20"/>
        </w:rPr>
      </w:pPr>
    </w:p>
    <w:p w14:paraId="04F74BAE" w14:textId="77777777" w:rsidR="00A10B41" w:rsidRPr="0023308F" w:rsidRDefault="00A10B41" w:rsidP="00A10B41">
      <w:pPr>
        <w:rPr>
          <w:rFonts w:ascii="Helvetica" w:hAnsi="Helvetica" w:cs="Times New Roman"/>
          <w:szCs w:val="20"/>
        </w:rPr>
      </w:pPr>
    </w:p>
    <w:p w14:paraId="1E1F0E61" w14:textId="77777777" w:rsidR="00A10B41" w:rsidRPr="0023308F" w:rsidRDefault="00A10B41" w:rsidP="00A10B41">
      <w:pPr>
        <w:rPr>
          <w:rFonts w:ascii="Helvetica" w:hAnsi="Helvetica" w:cs="Times New Roman"/>
          <w:szCs w:val="20"/>
        </w:rPr>
      </w:pPr>
    </w:p>
    <w:p w14:paraId="2877739C" w14:textId="77777777" w:rsidR="00A10B41" w:rsidRPr="0023308F" w:rsidRDefault="00A10B41" w:rsidP="00A10B41">
      <w:pPr>
        <w:rPr>
          <w:rFonts w:ascii="Helvetica" w:hAnsi="Helvetica" w:cs="Times New Roman"/>
          <w:szCs w:val="20"/>
        </w:rPr>
      </w:pPr>
    </w:p>
    <w:p w14:paraId="099AEF62" w14:textId="77777777" w:rsidR="00A10B41" w:rsidRPr="0023308F" w:rsidRDefault="00A10B41" w:rsidP="00A10B41">
      <w:pPr>
        <w:rPr>
          <w:rFonts w:ascii="Helvetica" w:hAnsi="Helvetica" w:cs="Times New Roman"/>
          <w:szCs w:val="20"/>
        </w:rPr>
      </w:pPr>
    </w:p>
    <w:p w14:paraId="17DE2F90" w14:textId="77777777" w:rsidR="00A10B41" w:rsidRPr="0023308F" w:rsidRDefault="00A10B41" w:rsidP="00A10B41">
      <w:pPr>
        <w:rPr>
          <w:rFonts w:ascii="Helvetica" w:hAnsi="Helvetica" w:cs="Times New Roman"/>
          <w:szCs w:val="20"/>
        </w:rPr>
      </w:pPr>
    </w:p>
    <w:p w14:paraId="41D35A30" w14:textId="77777777" w:rsidR="00A10B41" w:rsidRPr="0023308F" w:rsidRDefault="00A10B41" w:rsidP="00A10B41">
      <w:pPr>
        <w:rPr>
          <w:rFonts w:ascii="Helvetica" w:hAnsi="Helvetica" w:cs="Times New Roman"/>
          <w:szCs w:val="20"/>
        </w:rPr>
      </w:pPr>
    </w:p>
    <w:p w14:paraId="6437CA16" w14:textId="77777777" w:rsidR="00A10B41" w:rsidRPr="0023308F" w:rsidRDefault="00A10B41" w:rsidP="00A10B41">
      <w:pPr>
        <w:rPr>
          <w:rFonts w:ascii="Helvetica" w:hAnsi="Helvetica" w:cs="Times New Roman"/>
          <w:szCs w:val="20"/>
        </w:rPr>
      </w:pPr>
    </w:p>
    <w:p w14:paraId="4B50A85A" w14:textId="77777777" w:rsidR="00A10B41" w:rsidRPr="0023308F" w:rsidRDefault="00A10B41" w:rsidP="00A10B41">
      <w:pPr>
        <w:rPr>
          <w:rFonts w:ascii="Helvetica" w:hAnsi="Helvetica" w:cs="Times New Roman"/>
          <w:szCs w:val="20"/>
        </w:rPr>
      </w:pPr>
    </w:p>
    <w:p w14:paraId="70574FEC" w14:textId="77777777" w:rsidR="00A10B41" w:rsidRPr="0023308F" w:rsidRDefault="00BE4F68" w:rsidP="00A10B41">
      <w:pPr>
        <w:rPr>
          <w:rFonts w:ascii="Helvetica" w:hAnsi="Helvetica" w:cs="Times New Roman"/>
          <w:szCs w:val="20"/>
        </w:rPr>
      </w:pPr>
      <w:r w:rsidRPr="0023308F">
        <w:rPr>
          <w:rFonts w:ascii="Helvetica" w:hAnsi="Helvetica" w:cs="Times New Roman"/>
          <w:b/>
          <w:noProof/>
          <w:szCs w:val="20"/>
        </w:rPr>
        <mc:AlternateContent>
          <mc:Choice Requires="wps">
            <w:drawing>
              <wp:anchor distT="0" distB="0" distL="114300" distR="114300" simplePos="0" relativeHeight="251660800" behindDoc="0" locked="0" layoutInCell="1" allowOverlap="1" wp14:anchorId="349A0D8E" wp14:editId="1506DBC7">
                <wp:simplePos x="0" y="0"/>
                <wp:positionH relativeFrom="column">
                  <wp:posOffset>3587115</wp:posOffset>
                </wp:positionH>
                <wp:positionV relativeFrom="paragraph">
                  <wp:posOffset>34290</wp:posOffset>
                </wp:positionV>
                <wp:extent cx="2513330" cy="405130"/>
                <wp:effectExtent l="5715" t="0" r="8255" b="17780"/>
                <wp:wrapNone/>
                <wp:docPr id="5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405130"/>
                        </a:xfrm>
                        <a:prstGeom prst="rect">
                          <a:avLst/>
                        </a:prstGeom>
                        <a:noFill/>
                        <a:ln w="9525">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B886F69" w14:textId="57BFCDD3" w:rsidR="00A90919" w:rsidRPr="006B6E51" w:rsidRDefault="00A90919" w:rsidP="00A10B41">
                            <w:pPr>
                              <w:spacing w:before="120"/>
                              <w:jc w:val="center"/>
                              <w:rPr>
                                <w:rFonts w:ascii="Tahoma" w:hAnsi="Tahoma"/>
                                <w:sz w:val="18"/>
                                <w:szCs w:val="18"/>
                              </w:rPr>
                            </w:pPr>
                            <w:r w:rsidRPr="000446AD">
                              <w:rPr>
                                <w:rFonts w:ascii="Tahoma" w:hAnsi="Tahoma"/>
                                <w:b/>
                                <w:sz w:val="18"/>
                                <w:szCs w:val="18"/>
                              </w:rPr>
                              <w:t xml:space="preserve">Figure </w:t>
                            </w:r>
                            <w:r>
                              <w:rPr>
                                <w:rFonts w:ascii="Tahoma" w:hAnsi="Tahoma"/>
                                <w:b/>
                                <w:sz w:val="18"/>
                                <w:szCs w:val="18"/>
                              </w:rPr>
                              <w:t>6-</w:t>
                            </w:r>
                            <w:r w:rsidRPr="000446AD">
                              <w:rPr>
                                <w:rFonts w:ascii="Tahoma" w:hAnsi="Tahoma"/>
                                <w:b/>
                                <w:sz w:val="18"/>
                                <w:szCs w:val="18"/>
                              </w:rPr>
                              <w:t>2:</w:t>
                            </w:r>
                            <w:r w:rsidRPr="006B6E51">
                              <w:rPr>
                                <w:rFonts w:ascii="Tahoma" w:hAnsi="Tahoma"/>
                                <w:sz w:val="18"/>
                                <w:szCs w:val="18"/>
                              </w:rPr>
                              <w:t xml:space="preserve">  Measuring the Zone of Inhibition</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5" type="#_x0000_t202" style="position:absolute;margin-left:282.45pt;margin-top:2.7pt;width:197.9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zkbxYDAACEBgAADgAAAGRycy9lMm9Eb2MueG1srFVNj9owEL1X6n+wfM8mIQEC2rCCAFWlfqm7&#10;Vc8mdohVx05tQ9hW/e8dO8DC7qWqNgfL44/xmzdvJrd3h0agPdOGK5nj+CbCiMlSUS63Of72sA4y&#10;jIwlkhKhJMvxIzP4bvb2zW3XTtlA1UpQphE4kWbatTmurW2nYWjKmjXE3KiWSdislG6IBVNvQ6pJ&#10;B94bEQ6iaBR2StNWq5IZA6vLfhPPvP+qYqX9XFWGWSRyDNisH7UfN24MZ7dkutWkrXl5hEH+A0VD&#10;uIRHz66WxBK00/yFq4aXWhlV2ZtSNaGqKl4yHwNEE0fPormvSct8LECOac80mddzW37af9GI0xwP&#10;U4wkaSBHD+xg0UIdUJxljqCuNVM4d9/CSXuADUi0D9a0H1T5wyCpiprILZtrrbqaEQoAY3czvLja&#10;+zHOyab7qCg8RHZWeUeHSjeOPeADgXdI1OM5OQ5MCYuDYZwkCWyVsJdGYPnshWR6ut1qY98x1SA3&#10;ybGG5HvvZP/BWIeGTE9H3GNSrbkQXgBCoi7Hk+Fg2MelBKdu0x0zersphEZ7AhICBPD50GDn8ljD&#10;LQhZ8CbHWeS+XlqOjZWk/hVLuOjngERI55x5ifbwwDpYmPp1CNrL5/ckmqyyVZYG6WC0CtKI0mC+&#10;LtJgtI7Hw2WyLIpl/MehjtNpzSll0gE/STlO/00qx6LqRXgW81WAVzys/feSh/AahuccoroOab4e&#10;RuM0yYLxeJgEacKiYJGti2BexKPReLUoFqtnIa08TeZ1ojpz7lCpHaTtvqYd2oid/kqgEEbJELKH&#10;KHciSrJoMnEG9IzBuE8sImILza60GiOt7Hdua1+pTrLO5xVT/kq/TkRbk15H43Qy8bUFSjge91yd&#10;4fTMndThrHN+j2Q8cQs+TsrxBedqrK82e9gcfHHHY5crV40bRR+hBAG3rzNo3TCplf6FUQdtMMfm&#10;545ohpF4L10ZZwNoAsheGvrS2FwaRJbgKscWo35a2L7X7lrNtzW81DcOqeZQ+hX3VfmECkJyBrQ6&#10;H9yxLbteemn7U08/j9lfAAAA//8DAFBLAwQUAAYACAAAACEAupOK0t8AAAAIAQAADwAAAGRycy9k&#10;b3ducmV2LnhtbEyPQU+EMBCF7yb+h2ZMvLlFsqIgZYMbScxmL6I/oEsLJdIpoV1g/fWOJ729yXt5&#10;75t8t9qBzXryvUMB95sImMbGqR47AZ8f1d0TMB8kKjk41AIu2sOuuL7KZabcgu96rkPHqAR9JgWY&#10;EMaMc98YbaXfuFEjea2brAx0Th1Xk1yo3A48jqKEW9kjLRg56r3RzVd9tgKqpaxM+30o9/NL3NaX&#10;N1++Ho5C3N6s5TOwoNfwF4ZffEKHgphO7ozKs0HAQ7JNKUpiC4z8NIkegZ0EJGkMvMj5/weKHwAA&#10;AP//AwBQSwECLQAUAAYACAAAACEA5JnDwPsAAADhAQAAEwAAAAAAAAAAAAAAAAAAAAAAW0NvbnRl&#10;bnRfVHlwZXNdLnhtbFBLAQItABQABgAIAAAAIQAjsmrh1wAAAJQBAAALAAAAAAAAAAAAAAAAACwB&#10;AABfcmVscy8ucmVsc1BLAQItABQABgAIAAAAIQAizORvFgMAAIQGAAAOAAAAAAAAAAAAAAAAACwC&#10;AABkcnMvZTJvRG9jLnhtbFBLAQItABQABgAIAAAAIQC6k4rS3wAAAAgBAAAPAAAAAAAAAAAAAAAA&#10;AG4FAABkcnMvZG93bnJldi54bWxQSwUGAAAAAAQABADzAAAAegYAAAAA&#10;" filled="f" strokecolor="#333">
                <v:shadow opacity="49150f"/>
                <v:textbox inset="1.44pt,1.44pt,1.44pt,1.44pt">
                  <w:txbxContent>
                    <w:p w14:paraId="3B886F69" w14:textId="57BFCDD3" w:rsidR="00A90919" w:rsidRPr="006B6E51" w:rsidRDefault="00A90919" w:rsidP="00A10B41">
                      <w:pPr>
                        <w:spacing w:before="120"/>
                        <w:jc w:val="center"/>
                        <w:rPr>
                          <w:rFonts w:ascii="Tahoma" w:hAnsi="Tahoma"/>
                          <w:sz w:val="18"/>
                          <w:szCs w:val="18"/>
                        </w:rPr>
                      </w:pPr>
                      <w:r w:rsidRPr="000446AD">
                        <w:rPr>
                          <w:rFonts w:ascii="Tahoma" w:hAnsi="Tahoma"/>
                          <w:b/>
                          <w:sz w:val="18"/>
                          <w:szCs w:val="18"/>
                        </w:rPr>
                        <w:t xml:space="preserve">Figure </w:t>
                      </w:r>
                      <w:r>
                        <w:rPr>
                          <w:rFonts w:ascii="Tahoma" w:hAnsi="Tahoma"/>
                          <w:b/>
                          <w:sz w:val="18"/>
                          <w:szCs w:val="18"/>
                        </w:rPr>
                        <w:t>6-</w:t>
                      </w:r>
                      <w:r w:rsidRPr="000446AD">
                        <w:rPr>
                          <w:rFonts w:ascii="Tahoma" w:hAnsi="Tahoma"/>
                          <w:b/>
                          <w:sz w:val="18"/>
                          <w:szCs w:val="18"/>
                        </w:rPr>
                        <w:t>2:</w:t>
                      </w:r>
                      <w:r w:rsidRPr="006B6E51">
                        <w:rPr>
                          <w:rFonts w:ascii="Tahoma" w:hAnsi="Tahoma"/>
                          <w:sz w:val="18"/>
                          <w:szCs w:val="18"/>
                        </w:rPr>
                        <w:t xml:space="preserve">  Measuring the Zone of Inhibition</w:t>
                      </w:r>
                    </w:p>
                  </w:txbxContent>
                </v:textbox>
              </v:shape>
            </w:pict>
          </mc:Fallback>
        </mc:AlternateContent>
      </w:r>
    </w:p>
    <w:p w14:paraId="60A1F8A9" w14:textId="77777777" w:rsidR="00A10B41" w:rsidRPr="0023308F" w:rsidRDefault="00A10B41" w:rsidP="00A10B41">
      <w:pPr>
        <w:rPr>
          <w:rFonts w:ascii="Helvetica" w:hAnsi="Helvetica" w:cs="Times New Roman"/>
          <w:szCs w:val="20"/>
        </w:rPr>
      </w:pPr>
    </w:p>
    <w:p w14:paraId="40CD42D6" w14:textId="77777777" w:rsidR="00A10B41" w:rsidRPr="0023308F" w:rsidRDefault="00A10B41" w:rsidP="00A10B41">
      <w:pPr>
        <w:rPr>
          <w:rFonts w:ascii="Helvetica" w:hAnsi="Helvetica" w:cs="Times New Roman"/>
          <w:szCs w:val="20"/>
        </w:rPr>
      </w:pPr>
    </w:p>
    <w:p w14:paraId="1D89E49C" w14:textId="77777777" w:rsidR="00A10B41" w:rsidRPr="0023308F" w:rsidRDefault="00A10B41" w:rsidP="00A10B41">
      <w:pPr>
        <w:rPr>
          <w:rFonts w:ascii="Helvetica" w:hAnsi="Helvetica" w:cs="Times New Roman"/>
          <w:szCs w:val="20"/>
        </w:rPr>
      </w:pPr>
    </w:p>
    <w:sectPr w:rsidR="00A10B41" w:rsidRPr="0023308F" w:rsidSect="00EA24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D1BC7" w14:textId="77777777" w:rsidR="00EA24F5" w:rsidRDefault="00EA24F5" w:rsidP="00EA24F5">
      <w:r>
        <w:separator/>
      </w:r>
    </w:p>
  </w:endnote>
  <w:endnote w:type="continuationSeparator" w:id="0">
    <w:p w14:paraId="3BBBEC72" w14:textId="77777777" w:rsidR="00EA24F5" w:rsidRDefault="00EA24F5" w:rsidP="00EA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EEC7F" w14:textId="77777777" w:rsidR="00EA24F5" w:rsidRDefault="00EA24F5" w:rsidP="00EA24F5">
      <w:r>
        <w:separator/>
      </w:r>
    </w:p>
  </w:footnote>
  <w:footnote w:type="continuationSeparator" w:id="0">
    <w:p w14:paraId="0F0C067C" w14:textId="77777777" w:rsidR="00EA24F5" w:rsidRDefault="00EA24F5" w:rsidP="00EA24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239C5" w14:textId="5AE6E0F0" w:rsidR="00EA24F5" w:rsidRPr="00EA24F5" w:rsidRDefault="00EA24F5">
    <w:pPr>
      <w:pStyle w:val="Header"/>
      <w:rPr>
        <w:rFonts w:ascii="Helvetica" w:hAnsi="Helvetica"/>
        <w:b/>
        <w:sz w:val="28"/>
      </w:rPr>
    </w:pPr>
    <w:r w:rsidRPr="00EA24F5">
      <w:rPr>
        <w:rFonts w:ascii="Helvetica" w:hAnsi="Helvetica"/>
        <w:b/>
        <w:sz w:val="28"/>
      </w:rPr>
      <w:t>Throat Culture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2E8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D7156"/>
    <w:multiLevelType w:val="hybridMultilevel"/>
    <w:tmpl w:val="645E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37386"/>
    <w:multiLevelType w:val="hybridMultilevel"/>
    <w:tmpl w:val="649C27A6"/>
    <w:lvl w:ilvl="0" w:tplc="88BAD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72664"/>
    <w:multiLevelType w:val="hybridMultilevel"/>
    <w:tmpl w:val="5EBA68D4"/>
    <w:lvl w:ilvl="0" w:tplc="E47E5422">
      <w:start w:val="1"/>
      <w:numFmt w:val="bullet"/>
      <w:lvlText w:val=""/>
      <w:lvlJc w:val="left"/>
      <w:pPr>
        <w:tabs>
          <w:tab w:val="num" w:pos="630"/>
        </w:tabs>
        <w:ind w:left="63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C1DCF"/>
    <w:multiLevelType w:val="hybridMultilevel"/>
    <w:tmpl w:val="448AF0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910081"/>
    <w:multiLevelType w:val="hybridMultilevel"/>
    <w:tmpl w:val="75EEBF14"/>
    <w:lvl w:ilvl="0" w:tplc="EE44478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7723FE"/>
    <w:multiLevelType w:val="hybridMultilevel"/>
    <w:tmpl w:val="1174E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4455D8D"/>
    <w:multiLevelType w:val="hybridMultilevel"/>
    <w:tmpl w:val="1B8C4180"/>
    <w:lvl w:ilvl="0" w:tplc="23F4BB90">
      <w:start w:val="1"/>
      <w:numFmt w:val="decimal"/>
      <w:lvlText w:val="%1."/>
      <w:lvlJc w:val="left"/>
      <w:pPr>
        <w:ind w:left="720" w:hanging="360"/>
      </w:pPr>
      <w:rPr>
        <w:rFonts w:ascii="Arial" w:hAnsi="Arial" w:cs="Arial"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A66E9"/>
    <w:multiLevelType w:val="hybridMultilevel"/>
    <w:tmpl w:val="6936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6428B2"/>
    <w:multiLevelType w:val="hybridMultilevel"/>
    <w:tmpl w:val="0614A3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69633A"/>
    <w:multiLevelType w:val="hybridMultilevel"/>
    <w:tmpl w:val="F88232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1A222D"/>
    <w:multiLevelType w:val="hybridMultilevel"/>
    <w:tmpl w:val="8AB4AAC4"/>
    <w:lvl w:ilvl="0" w:tplc="8DCAFC7E">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8F3009"/>
    <w:multiLevelType w:val="hybridMultilevel"/>
    <w:tmpl w:val="10BC5036"/>
    <w:lvl w:ilvl="0" w:tplc="A0102344">
      <w:start w:val="1"/>
      <w:numFmt w:val="lowerLetter"/>
      <w:lvlText w:val="%1."/>
      <w:lvlJc w:val="left"/>
      <w:pPr>
        <w:ind w:left="360" w:hanging="360"/>
      </w:pPr>
      <w:rPr>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CC1912"/>
    <w:multiLevelType w:val="hybridMultilevel"/>
    <w:tmpl w:val="4CDE3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D2C4E"/>
    <w:multiLevelType w:val="hybridMultilevel"/>
    <w:tmpl w:val="ED1CD1A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76FEE"/>
    <w:multiLevelType w:val="hybridMultilevel"/>
    <w:tmpl w:val="7ACE8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DA707B"/>
    <w:multiLevelType w:val="hybridMultilevel"/>
    <w:tmpl w:val="8482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91C9A"/>
    <w:multiLevelType w:val="hybridMultilevel"/>
    <w:tmpl w:val="5052C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92C2E09"/>
    <w:multiLevelType w:val="hybridMultilevel"/>
    <w:tmpl w:val="31087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73FEE"/>
    <w:multiLevelType w:val="hybridMultilevel"/>
    <w:tmpl w:val="96E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C3AF5"/>
    <w:multiLevelType w:val="hybridMultilevel"/>
    <w:tmpl w:val="F37A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8799D"/>
    <w:multiLevelType w:val="hybridMultilevel"/>
    <w:tmpl w:val="A990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62AF4"/>
    <w:multiLevelType w:val="hybridMultilevel"/>
    <w:tmpl w:val="A8CE6C0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905B03"/>
    <w:multiLevelType w:val="hybridMultilevel"/>
    <w:tmpl w:val="14CADDC0"/>
    <w:lvl w:ilvl="0" w:tplc="8E40D30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9E123A"/>
    <w:multiLevelType w:val="hybridMultilevel"/>
    <w:tmpl w:val="F968A7C6"/>
    <w:lvl w:ilvl="0" w:tplc="DB82BC32">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A67EE0"/>
    <w:multiLevelType w:val="hybridMultilevel"/>
    <w:tmpl w:val="A990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7D7851"/>
    <w:multiLevelType w:val="hybridMultilevel"/>
    <w:tmpl w:val="38FC9D24"/>
    <w:lvl w:ilvl="0" w:tplc="A53C7B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9"/>
  </w:num>
  <w:num w:numId="4">
    <w:abstractNumId w:val="3"/>
  </w:num>
  <w:num w:numId="5">
    <w:abstractNumId w:val="18"/>
  </w:num>
  <w:num w:numId="6">
    <w:abstractNumId w:val="16"/>
  </w:num>
  <w:num w:numId="7">
    <w:abstractNumId w:val="21"/>
  </w:num>
  <w:num w:numId="8">
    <w:abstractNumId w:val="25"/>
  </w:num>
  <w:num w:numId="9">
    <w:abstractNumId w:val="4"/>
  </w:num>
  <w:num w:numId="10">
    <w:abstractNumId w:val="26"/>
  </w:num>
  <w:num w:numId="11">
    <w:abstractNumId w:val="15"/>
  </w:num>
  <w:num w:numId="12">
    <w:abstractNumId w:val="10"/>
  </w:num>
  <w:num w:numId="13">
    <w:abstractNumId w:val="17"/>
  </w:num>
  <w:num w:numId="14">
    <w:abstractNumId w:val="19"/>
  </w:num>
  <w:num w:numId="15">
    <w:abstractNumId w:val="24"/>
  </w:num>
  <w:num w:numId="16">
    <w:abstractNumId w:val="23"/>
  </w:num>
  <w:num w:numId="17">
    <w:abstractNumId w:val="14"/>
  </w:num>
  <w:num w:numId="18">
    <w:abstractNumId w:val="11"/>
  </w:num>
  <w:num w:numId="19">
    <w:abstractNumId w:val="12"/>
  </w:num>
  <w:num w:numId="20">
    <w:abstractNumId w:val="5"/>
  </w:num>
  <w:num w:numId="21">
    <w:abstractNumId w:val="6"/>
  </w:num>
  <w:num w:numId="22">
    <w:abstractNumId w:val="20"/>
  </w:num>
  <w:num w:numId="23">
    <w:abstractNumId w:val="1"/>
  </w:num>
  <w:num w:numId="24">
    <w:abstractNumId w:val="2"/>
  </w:num>
  <w:num w:numId="25">
    <w:abstractNumId w:val="7"/>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5B"/>
    <w:rsid w:val="000002E2"/>
    <w:rsid w:val="00070A5B"/>
    <w:rsid w:val="000E5E9C"/>
    <w:rsid w:val="00106660"/>
    <w:rsid w:val="00107DA7"/>
    <w:rsid w:val="0016230A"/>
    <w:rsid w:val="001B3328"/>
    <w:rsid w:val="0023308F"/>
    <w:rsid w:val="002868AA"/>
    <w:rsid w:val="0029344D"/>
    <w:rsid w:val="00351B39"/>
    <w:rsid w:val="003B1B40"/>
    <w:rsid w:val="003B6D4B"/>
    <w:rsid w:val="004E7758"/>
    <w:rsid w:val="004F3513"/>
    <w:rsid w:val="004F7811"/>
    <w:rsid w:val="00511ED4"/>
    <w:rsid w:val="005277D8"/>
    <w:rsid w:val="005825B1"/>
    <w:rsid w:val="005E7150"/>
    <w:rsid w:val="00623024"/>
    <w:rsid w:val="00624A0F"/>
    <w:rsid w:val="006B37F0"/>
    <w:rsid w:val="006C67D9"/>
    <w:rsid w:val="00712BA3"/>
    <w:rsid w:val="007379EB"/>
    <w:rsid w:val="00793D4C"/>
    <w:rsid w:val="007E676F"/>
    <w:rsid w:val="007F7CBA"/>
    <w:rsid w:val="00857C0C"/>
    <w:rsid w:val="008D2424"/>
    <w:rsid w:val="008F6A46"/>
    <w:rsid w:val="00931B4D"/>
    <w:rsid w:val="00933B4B"/>
    <w:rsid w:val="00956EC8"/>
    <w:rsid w:val="009E56C8"/>
    <w:rsid w:val="00A06B0F"/>
    <w:rsid w:val="00A10B41"/>
    <w:rsid w:val="00A90919"/>
    <w:rsid w:val="00B6079F"/>
    <w:rsid w:val="00BA2B51"/>
    <w:rsid w:val="00BB2E92"/>
    <w:rsid w:val="00BC2099"/>
    <w:rsid w:val="00BE4F68"/>
    <w:rsid w:val="00BE5BF2"/>
    <w:rsid w:val="00C672F9"/>
    <w:rsid w:val="00D44559"/>
    <w:rsid w:val="00D602C5"/>
    <w:rsid w:val="00E223DB"/>
    <w:rsid w:val="00E52617"/>
    <w:rsid w:val="00E94FE1"/>
    <w:rsid w:val="00EA24F5"/>
    <w:rsid w:val="00EF1F57"/>
    <w:rsid w:val="00F31B1C"/>
    <w:rsid w:val="00F44F6F"/>
    <w:rsid w:val="00F825DD"/>
    <w:rsid w:val="00F91A7A"/>
    <w:rsid w:val="00F96E9E"/>
    <w:rsid w:val="00FB0190"/>
    <w:rsid w:val="00FB0497"/>
    <w:rsid w:val="00FC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9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5B"/>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070A5B"/>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070A5B"/>
    <w:rPr>
      <w:rFonts w:ascii="Cambria" w:eastAsia="Times New Roman" w:hAnsi="Cambria" w:cs="Times New Roman"/>
      <w:b/>
      <w:bCs/>
      <w:color w:val="4F81BD"/>
    </w:rPr>
  </w:style>
  <w:style w:type="character" w:styleId="Hyperlink">
    <w:name w:val="Hyperlink"/>
    <w:rsid w:val="00070A5B"/>
    <w:rPr>
      <w:rFonts w:ascii="Times New Roman" w:hAnsi="Times New Roman"/>
      <w:color w:val="0000FF"/>
      <w:sz w:val="22"/>
      <w:u w:val="single"/>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070A5B"/>
    <w:rPr>
      <w:rFonts w:ascii="Arial" w:eastAsia="MS Mincho" w:hAnsi="Arial" w:cs="Arial"/>
      <w:b/>
      <w:bCs/>
      <w:sz w:val="26"/>
      <w:szCs w:val="26"/>
    </w:rPr>
  </w:style>
  <w:style w:type="paragraph" w:styleId="BodyText">
    <w:name w:val="Body Text"/>
    <w:basedOn w:val="Normal"/>
    <w:link w:val="BodyTextChar"/>
    <w:rsid w:val="00070A5B"/>
    <w:pPr>
      <w:widowControl/>
      <w:autoSpaceDE/>
      <w:autoSpaceDN/>
      <w:adjustRightInd/>
      <w:spacing w:after="120"/>
    </w:pPr>
    <w:rPr>
      <w:rFonts w:ascii="Times New Roman" w:hAnsi="Times New Roman" w:cs="Times New Roman"/>
      <w:szCs w:val="24"/>
    </w:rPr>
  </w:style>
  <w:style w:type="character" w:customStyle="1" w:styleId="BodyTextChar">
    <w:name w:val="Body Text Char"/>
    <w:link w:val="BodyText"/>
    <w:rsid w:val="00070A5B"/>
    <w:rPr>
      <w:rFonts w:ascii="Times New Roman" w:eastAsia="MS Mincho" w:hAnsi="Times New Roman" w:cs="Times New Roman"/>
      <w:szCs w:val="24"/>
    </w:rPr>
  </w:style>
  <w:style w:type="character" w:styleId="Emphasis">
    <w:name w:val="Emphasis"/>
    <w:qFormat/>
    <w:rsid w:val="00070A5B"/>
    <w:rPr>
      <w:i/>
      <w:iCs/>
    </w:rPr>
  </w:style>
  <w:style w:type="paragraph" w:customStyle="1" w:styleId="BIOLAB-HEADING1">
    <w:name w:val="BIOLAB-HEADING1"/>
    <w:basedOn w:val="Normal"/>
    <w:qFormat/>
    <w:rsid w:val="00070A5B"/>
    <w:pPr>
      <w:spacing w:after="100" w:afterAutospacing="1"/>
    </w:pPr>
    <w:rPr>
      <w:rFonts w:ascii="Tahoma" w:hAnsi="Tahoma" w:cs="Tahoma"/>
      <w:b/>
      <w:sz w:val="28"/>
      <w:szCs w:val="28"/>
    </w:rPr>
  </w:style>
  <w:style w:type="paragraph" w:customStyle="1" w:styleId="BIOLAB-HEADING2">
    <w:name w:val="BIOLAB-HEADING2"/>
    <w:basedOn w:val="Normal"/>
    <w:qFormat/>
    <w:rsid w:val="00070A5B"/>
    <w:pPr>
      <w:spacing w:after="120"/>
    </w:pPr>
    <w:rPr>
      <w:rFonts w:ascii="Tahoma" w:hAnsi="Tahoma" w:cs="Tahoma"/>
      <w:b/>
      <w:sz w:val="24"/>
      <w:szCs w:val="24"/>
    </w:rPr>
  </w:style>
  <w:style w:type="paragraph" w:customStyle="1" w:styleId="BIOLAB-PROJECT">
    <w:name w:val="BIOLAB-PROJECT"/>
    <w:basedOn w:val="BIOLAB-HEADING1"/>
    <w:qFormat/>
    <w:rsid w:val="00070A5B"/>
    <w:rPr>
      <w:sz w:val="36"/>
    </w:rPr>
  </w:style>
  <w:style w:type="paragraph" w:styleId="ListParagraph">
    <w:name w:val="List Paragraph"/>
    <w:basedOn w:val="Normal"/>
    <w:uiPriority w:val="34"/>
    <w:qFormat/>
    <w:rsid w:val="00956EC8"/>
    <w:pPr>
      <w:ind w:left="720"/>
      <w:contextualSpacing/>
    </w:pPr>
  </w:style>
  <w:style w:type="table" w:styleId="TableGrid">
    <w:name w:val="Table Grid"/>
    <w:basedOn w:val="TableNormal"/>
    <w:uiPriority w:val="59"/>
    <w:rsid w:val="00162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LAB-bodytext">
    <w:name w:val="BIOLAB-body text"/>
    <w:basedOn w:val="Normal"/>
    <w:qFormat/>
    <w:rsid w:val="00857C0C"/>
    <w:pPr>
      <w:spacing w:after="120" w:line="276" w:lineRule="auto"/>
      <w:jc w:val="both"/>
    </w:pPr>
    <w:rPr>
      <w:rFonts w:ascii="Times New Roman" w:hAnsi="Times New Roman" w:cs="Times New Roman"/>
    </w:rPr>
  </w:style>
  <w:style w:type="paragraph" w:styleId="Header">
    <w:name w:val="header"/>
    <w:basedOn w:val="Normal"/>
    <w:link w:val="HeaderChar"/>
    <w:uiPriority w:val="99"/>
    <w:unhideWhenUsed/>
    <w:rsid w:val="00EA24F5"/>
    <w:pPr>
      <w:tabs>
        <w:tab w:val="center" w:pos="4320"/>
        <w:tab w:val="right" w:pos="8640"/>
      </w:tabs>
    </w:pPr>
  </w:style>
  <w:style w:type="character" w:customStyle="1" w:styleId="HeaderChar">
    <w:name w:val="Header Char"/>
    <w:basedOn w:val="DefaultParagraphFont"/>
    <w:link w:val="Header"/>
    <w:uiPriority w:val="99"/>
    <w:rsid w:val="00EA24F5"/>
    <w:rPr>
      <w:rFonts w:ascii="Arial" w:eastAsia="MS Mincho" w:hAnsi="Arial" w:cs="Arial"/>
      <w:sz w:val="22"/>
      <w:szCs w:val="22"/>
    </w:rPr>
  </w:style>
  <w:style w:type="paragraph" w:styleId="Footer">
    <w:name w:val="footer"/>
    <w:basedOn w:val="Normal"/>
    <w:link w:val="FooterChar"/>
    <w:uiPriority w:val="99"/>
    <w:unhideWhenUsed/>
    <w:rsid w:val="00EA24F5"/>
    <w:pPr>
      <w:tabs>
        <w:tab w:val="center" w:pos="4320"/>
        <w:tab w:val="right" w:pos="8640"/>
      </w:tabs>
    </w:pPr>
  </w:style>
  <w:style w:type="character" w:customStyle="1" w:styleId="FooterChar">
    <w:name w:val="Footer Char"/>
    <w:basedOn w:val="DefaultParagraphFont"/>
    <w:link w:val="Footer"/>
    <w:uiPriority w:val="99"/>
    <w:rsid w:val="00EA24F5"/>
    <w:rPr>
      <w:rFonts w:ascii="Arial" w:eastAsia="MS Mincho"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5B"/>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070A5B"/>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070A5B"/>
    <w:rPr>
      <w:rFonts w:ascii="Cambria" w:eastAsia="Times New Roman" w:hAnsi="Cambria" w:cs="Times New Roman"/>
      <w:b/>
      <w:bCs/>
      <w:color w:val="4F81BD"/>
    </w:rPr>
  </w:style>
  <w:style w:type="character" w:styleId="Hyperlink">
    <w:name w:val="Hyperlink"/>
    <w:rsid w:val="00070A5B"/>
    <w:rPr>
      <w:rFonts w:ascii="Times New Roman" w:hAnsi="Times New Roman"/>
      <w:color w:val="0000FF"/>
      <w:sz w:val="22"/>
      <w:u w:val="single"/>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070A5B"/>
    <w:rPr>
      <w:rFonts w:ascii="Arial" w:eastAsia="MS Mincho" w:hAnsi="Arial" w:cs="Arial"/>
      <w:b/>
      <w:bCs/>
      <w:sz w:val="26"/>
      <w:szCs w:val="26"/>
    </w:rPr>
  </w:style>
  <w:style w:type="paragraph" w:styleId="BodyText">
    <w:name w:val="Body Text"/>
    <w:basedOn w:val="Normal"/>
    <w:link w:val="BodyTextChar"/>
    <w:rsid w:val="00070A5B"/>
    <w:pPr>
      <w:widowControl/>
      <w:autoSpaceDE/>
      <w:autoSpaceDN/>
      <w:adjustRightInd/>
      <w:spacing w:after="120"/>
    </w:pPr>
    <w:rPr>
      <w:rFonts w:ascii="Times New Roman" w:hAnsi="Times New Roman" w:cs="Times New Roman"/>
      <w:szCs w:val="24"/>
    </w:rPr>
  </w:style>
  <w:style w:type="character" w:customStyle="1" w:styleId="BodyTextChar">
    <w:name w:val="Body Text Char"/>
    <w:link w:val="BodyText"/>
    <w:rsid w:val="00070A5B"/>
    <w:rPr>
      <w:rFonts w:ascii="Times New Roman" w:eastAsia="MS Mincho" w:hAnsi="Times New Roman" w:cs="Times New Roman"/>
      <w:szCs w:val="24"/>
    </w:rPr>
  </w:style>
  <w:style w:type="character" w:styleId="Emphasis">
    <w:name w:val="Emphasis"/>
    <w:qFormat/>
    <w:rsid w:val="00070A5B"/>
    <w:rPr>
      <w:i/>
      <w:iCs/>
    </w:rPr>
  </w:style>
  <w:style w:type="paragraph" w:customStyle="1" w:styleId="BIOLAB-HEADING1">
    <w:name w:val="BIOLAB-HEADING1"/>
    <w:basedOn w:val="Normal"/>
    <w:qFormat/>
    <w:rsid w:val="00070A5B"/>
    <w:pPr>
      <w:spacing w:after="100" w:afterAutospacing="1"/>
    </w:pPr>
    <w:rPr>
      <w:rFonts w:ascii="Tahoma" w:hAnsi="Tahoma" w:cs="Tahoma"/>
      <w:b/>
      <w:sz w:val="28"/>
      <w:szCs w:val="28"/>
    </w:rPr>
  </w:style>
  <w:style w:type="paragraph" w:customStyle="1" w:styleId="BIOLAB-HEADING2">
    <w:name w:val="BIOLAB-HEADING2"/>
    <w:basedOn w:val="Normal"/>
    <w:qFormat/>
    <w:rsid w:val="00070A5B"/>
    <w:pPr>
      <w:spacing w:after="120"/>
    </w:pPr>
    <w:rPr>
      <w:rFonts w:ascii="Tahoma" w:hAnsi="Tahoma" w:cs="Tahoma"/>
      <w:b/>
      <w:sz w:val="24"/>
      <w:szCs w:val="24"/>
    </w:rPr>
  </w:style>
  <w:style w:type="paragraph" w:customStyle="1" w:styleId="BIOLAB-PROJECT">
    <w:name w:val="BIOLAB-PROJECT"/>
    <w:basedOn w:val="BIOLAB-HEADING1"/>
    <w:qFormat/>
    <w:rsid w:val="00070A5B"/>
    <w:rPr>
      <w:sz w:val="36"/>
    </w:rPr>
  </w:style>
  <w:style w:type="paragraph" w:styleId="ListParagraph">
    <w:name w:val="List Paragraph"/>
    <w:basedOn w:val="Normal"/>
    <w:uiPriority w:val="34"/>
    <w:qFormat/>
    <w:rsid w:val="00956EC8"/>
    <w:pPr>
      <w:ind w:left="720"/>
      <w:contextualSpacing/>
    </w:pPr>
  </w:style>
  <w:style w:type="table" w:styleId="TableGrid">
    <w:name w:val="Table Grid"/>
    <w:basedOn w:val="TableNormal"/>
    <w:uiPriority w:val="59"/>
    <w:rsid w:val="00162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LAB-bodytext">
    <w:name w:val="BIOLAB-body text"/>
    <w:basedOn w:val="Normal"/>
    <w:qFormat/>
    <w:rsid w:val="00857C0C"/>
    <w:pPr>
      <w:spacing w:after="120" w:line="276" w:lineRule="auto"/>
      <w:jc w:val="both"/>
    </w:pPr>
    <w:rPr>
      <w:rFonts w:ascii="Times New Roman" w:hAnsi="Times New Roman" w:cs="Times New Roman"/>
    </w:rPr>
  </w:style>
  <w:style w:type="paragraph" w:styleId="Header">
    <w:name w:val="header"/>
    <w:basedOn w:val="Normal"/>
    <w:link w:val="HeaderChar"/>
    <w:uiPriority w:val="99"/>
    <w:unhideWhenUsed/>
    <w:rsid w:val="00EA24F5"/>
    <w:pPr>
      <w:tabs>
        <w:tab w:val="center" w:pos="4320"/>
        <w:tab w:val="right" w:pos="8640"/>
      </w:tabs>
    </w:pPr>
  </w:style>
  <w:style w:type="character" w:customStyle="1" w:styleId="HeaderChar">
    <w:name w:val="Header Char"/>
    <w:basedOn w:val="DefaultParagraphFont"/>
    <w:link w:val="Header"/>
    <w:uiPriority w:val="99"/>
    <w:rsid w:val="00EA24F5"/>
    <w:rPr>
      <w:rFonts w:ascii="Arial" w:eastAsia="MS Mincho" w:hAnsi="Arial" w:cs="Arial"/>
      <w:sz w:val="22"/>
      <w:szCs w:val="22"/>
    </w:rPr>
  </w:style>
  <w:style w:type="paragraph" w:styleId="Footer">
    <w:name w:val="footer"/>
    <w:basedOn w:val="Normal"/>
    <w:link w:val="FooterChar"/>
    <w:uiPriority w:val="99"/>
    <w:unhideWhenUsed/>
    <w:rsid w:val="00EA24F5"/>
    <w:pPr>
      <w:tabs>
        <w:tab w:val="center" w:pos="4320"/>
        <w:tab w:val="right" w:pos="8640"/>
      </w:tabs>
    </w:pPr>
  </w:style>
  <w:style w:type="character" w:customStyle="1" w:styleId="FooterChar">
    <w:name w:val="Footer Char"/>
    <w:basedOn w:val="DefaultParagraphFont"/>
    <w:link w:val="Footer"/>
    <w:uiPriority w:val="99"/>
    <w:rsid w:val="00EA24F5"/>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abtestsonline.org/lab/photo/throat1/start/3"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10504</Characters>
  <Application>Microsoft Macintosh Word</Application>
  <DocSecurity>0</DocSecurity>
  <Lines>350</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12326</CharactersWithSpaces>
  <SharedDoc>false</SharedDoc>
  <HyperlinkBase/>
  <HLinks>
    <vt:vector size="6" baseType="variant">
      <vt:variant>
        <vt:i4>1245257</vt:i4>
      </vt:variant>
      <vt:variant>
        <vt:i4>0</vt:i4>
      </vt:variant>
      <vt:variant>
        <vt:i4>0</vt:i4>
      </vt:variant>
      <vt:variant>
        <vt:i4>5</vt:i4>
      </vt:variant>
      <vt:variant>
        <vt:lpwstr>https://labtestsonline.org/lab/photo/throat1/start/3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Schauer</dc:creator>
  <cp:keywords/>
  <dc:description/>
  <cp:lastModifiedBy>Voicemail</cp:lastModifiedBy>
  <cp:revision>2</cp:revision>
  <cp:lastPrinted>2016-06-06T20:13:00Z</cp:lastPrinted>
  <dcterms:created xsi:type="dcterms:W3CDTF">2016-06-08T18:02:00Z</dcterms:created>
  <dcterms:modified xsi:type="dcterms:W3CDTF">2016-06-08T18:02:00Z</dcterms:modified>
  <cp:category/>
</cp:coreProperties>
</file>